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3DA9" w14:textId="77777777" w:rsidR="00FA06D0" w:rsidRPr="00361C4E" w:rsidRDefault="00FA06D0" w:rsidP="00FA06D0">
      <w:pPr>
        <w:pStyle w:val="Lgende"/>
        <w:keepNext/>
        <w:jc w:val="center"/>
        <w:rPr>
          <w:b/>
          <w:bCs/>
          <w:i w:val="0"/>
          <w:color w:val="0070C0"/>
          <w:sz w:val="26"/>
          <w:szCs w:val="26"/>
        </w:rPr>
      </w:pPr>
      <w:r w:rsidRPr="00361C4E">
        <w:rPr>
          <w:b/>
          <w:bCs/>
          <w:i w:val="0"/>
          <w:color w:val="0070C0"/>
          <w:sz w:val="26"/>
          <w:szCs w:val="26"/>
        </w:rPr>
        <w:t>Liste des méthodes d’analyses pour la recherche de salmonelles en environnement d’élevage avicole et catégorie d’agrément ou de reconnaissance associée</w:t>
      </w:r>
    </w:p>
    <w:p w14:paraId="20C9813C" w14:textId="77777777" w:rsidR="00361C4E" w:rsidRDefault="00361C4E" w:rsidP="00FA06D0">
      <w:pPr>
        <w:pStyle w:val="western"/>
        <w:spacing w:before="0" w:beforeAutospacing="0" w:after="120"/>
        <w:jc w:val="both"/>
        <w:rPr>
          <w:rFonts w:asciiTheme="minorHAnsi" w:hAnsiTheme="minorHAnsi" w:cstheme="minorHAnsi"/>
          <w:b/>
          <w:sz w:val="22"/>
          <w:szCs w:val="22"/>
        </w:rPr>
      </w:pPr>
    </w:p>
    <w:p w14:paraId="35735231" w14:textId="5C5AC1CB" w:rsidR="00FA06D0" w:rsidRDefault="00FA06D0" w:rsidP="00FA06D0">
      <w:pPr>
        <w:pStyle w:val="western"/>
        <w:spacing w:before="0" w:beforeAutospacing="0" w:after="120"/>
        <w:jc w:val="both"/>
        <w:rPr>
          <w:rFonts w:asciiTheme="minorHAnsi" w:hAnsiTheme="minorHAnsi" w:cstheme="minorHAnsi"/>
          <w:sz w:val="22"/>
          <w:szCs w:val="22"/>
        </w:rPr>
      </w:pPr>
      <w:r w:rsidRPr="00FA06D0">
        <w:rPr>
          <w:rFonts w:asciiTheme="minorHAnsi" w:hAnsiTheme="minorHAnsi" w:cstheme="minorHAnsi"/>
          <w:b/>
          <w:sz w:val="22"/>
          <w:szCs w:val="22"/>
        </w:rPr>
        <w:t>Agrément 1 :</w:t>
      </w:r>
      <w:r>
        <w:rPr>
          <w:rFonts w:asciiTheme="minorHAnsi" w:hAnsiTheme="minorHAnsi" w:cstheme="minorHAnsi"/>
          <w:sz w:val="22"/>
          <w:szCs w:val="22"/>
        </w:rPr>
        <w:t xml:space="preserve"> Dépistage bactériologique de </w:t>
      </w:r>
      <w:r>
        <w:rPr>
          <w:rFonts w:asciiTheme="minorHAnsi" w:hAnsiTheme="minorHAnsi" w:cstheme="minorHAnsi"/>
          <w:i/>
          <w:sz w:val="22"/>
          <w:szCs w:val="22"/>
        </w:rPr>
        <w:t xml:space="preserve">Salmonella enterica </w:t>
      </w:r>
      <w:proofErr w:type="spellStart"/>
      <w:r>
        <w:rPr>
          <w:rFonts w:asciiTheme="minorHAnsi" w:hAnsiTheme="minorHAnsi" w:cstheme="minorHAnsi"/>
          <w:i/>
          <w:sz w:val="22"/>
          <w:szCs w:val="22"/>
        </w:rPr>
        <w:t>subsp</w:t>
      </w:r>
      <w:proofErr w:type="spellEnd"/>
      <w:r>
        <w:rPr>
          <w:rFonts w:asciiTheme="minorHAnsi" w:hAnsiTheme="minorHAnsi" w:cstheme="minorHAnsi"/>
          <w:i/>
          <w:sz w:val="22"/>
          <w:szCs w:val="22"/>
        </w:rPr>
        <w:t xml:space="preserve">. </w:t>
      </w:r>
      <w:proofErr w:type="gramStart"/>
      <w:r>
        <w:rPr>
          <w:rFonts w:asciiTheme="minorHAnsi" w:hAnsiTheme="minorHAnsi" w:cstheme="minorHAnsi"/>
          <w:i/>
          <w:sz w:val="22"/>
          <w:szCs w:val="22"/>
        </w:rPr>
        <w:t>enterica</w:t>
      </w:r>
      <w:proofErr w:type="gramEnd"/>
      <w:r>
        <w:rPr>
          <w:rFonts w:asciiTheme="minorHAnsi" w:hAnsiTheme="minorHAnsi" w:cstheme="minorHAnsi"/>
          <w:i/>
          <w:sz w:val="22"/>
          <w:szCs w:val="22"/>
        </w:rPr>
        <w:t xml:space="preserve"> </w:t>
      </w:r>
      <w:r>
        <w:rPr>
          <w:rFonts w:asciiTheme="minorHAnsi" w:hAnsiTheme="minorHAnsi" w:cstheme="minorHAnsi"/>
          <w:sz w:val="22"/>
          <w:szCs w:val="22"/>
        </w:rPr>
        <w:t xml:space="preserve">et sérotypage des souches isolées dans les prélèvements d’élevage et de couvoir, les organes de volailles. </w:t>
      </w:r>
    </w:p>
    <w:p w14:paraId="2424EB75" w14:textId="77777777" w:rsidR="00FA06D0" w:rsidRDefault="00FA06D0" w:rsidP="00FA06D0">
      <w:pPr>
        <w:pStyle w:val="western"/>
        <w:spacing w:before="0" w:beforeAutospacing="0" w:after="120"/>
        <w:jc w:val="both"/>
        <w:rPr>
          <w:rFonts w:asciiTheme="minorHAnsi" w:hAnsiTheme="minorHAnsi" w:cstheme="minorHAnsi"/>
          <w:sz w:val="22"/>
          <w:szCs w:val="22"/>
        </w:rPr>
      </w:pPr>
      <w:r w:rsidRPr="00FA06D0">
        <w:rPr>
          <w:rFonts w:asciiTheme="minorHAnsi" w:hAnsiTheme="minorHAnsi" w:cstheme="minorHAnsi"/>
          <w:b/>
          <w:sz w:val="22"/>
          <w:szCs w:val="22"/>
        </w:rPr>
        <w:t>Agrément 2 :</w:t>
      </w:r>
      <w:r w:rsidR="00D843DD">
        <w:rPr>
          <w:rFonts w:asciiTheme="minorHAnsi" w:hAnsiTheme="minorHAnsi" w:cstheme="minorHAnsi"/>
          <w:sz w:val="22"/>
          <w:szCs w:val="22"/>
        </w:rPr>
        <w:t xml:space="preserve"> D</w:t>
      </w:r>
      <w:r>
        <w:rPr>
          <w:rFonts w:asciiTheme="minorHAnsi" w:hAnsiTheme="minorHAnsi" w:cstheme="minorHAnsi"/>
          <w:sz w:val="22"/>
          <w:szCs w:val="22"/>
        </w:rPr>
        <w:t xml:space="preserve">épistage bactériologique de </w:t>
      </w:r>
      <w:r>
        <w:rPr>
          <w:rFonts w:asciiTheme="minorHAnsi" w:hAnsiTheme="minorHAnsi" w:cstheme="minorHAnsi"/>
          <w:i/>
          <w:sz w:val="22"/>
          <w:szCs w:val="22"/>
        </w:rPr>
        <w:t xml:space="preserve">Salmonella enterica </w:t>
      </w:r>
      <w:proofErr w:type="spellStart"/>
      <w:r>
        <w:rPr>
          <w:rFonts w:asciiTheme="minorHAnsi" w:hAnsiTheme="minorHAnsi" w:cstheme="minorHAnsi"/>
          <w:i/>
          <w:sz w:val="22"/>
          <w:szCs w:val="22"/>
        </w:rPr>
        <w:t>subsp</w:t>
      </w:r>
      <w:proofErr w:type="spellEnd"/>
      <w:r>
        <w:rPr>
          <w:rFonts w:asciiTheme="minorHAnsi" w:hAnsiTheme="minorHAnsi" w:cstheme="minorHAnsi"/>
          <w:i/>
          <w:sz w:val="22"/>
          <w:szCs w:val="22"/>
        </w:rPr>
        <w:t xml:space="preserve">. </w:t>
      </w:r>
      <w:proofErr w:type="gramStart"/>
      <w:r>
        <w:rPr>
          <w:rFonts w:asciiTheme="minorHAnsi" w:hAnsiTheme="minorHAnsi" w:cstheme="minorHAnsi"/>
          <w:i/>
          <w:sz w:val="22"/>
          <w:szCs w:val="22"/>
        </w:rPr>
        <w:t>enterica</w:t>
      </w:r>
      <w:proofErr w:type="gramEnd"/>
      <w:r>
        <w:rPr>
          <w:rFonts w:asciiTheme="minorHAnsi" w:hAnsiTheme="minorHAnsi" w:cstheme="minorHAnsi"/>
          <w:i/>
          <w:sz w:val="22"/>
          <w:szCs w:val="22"/>
        </w:rPr>
        <w:t xml:space="preserve"> </w:t>
      </w:r>
      <w:r>
        <w:rPr>
          <w:rFonts w:asciiTheme="minorHAnsi" w:hAnsiTheme="minorHAnsi" w:cstheme="minorHAnsi"/>
          <w:sz w:val="22"/>
          <w:szCs w:val="22"/>
        </w:rPr>
        <w:t xml:space="preserve">et sérotypage des souches isolées dans les œufs, les muscles et les aliments pour animaux. </w:t>
      </w:r>
    </w:p>
    <w:p w14:paraId="3769B02F" w14:textId="77777777" w:rsidR="00FA06D0" w:rsidRPr="00B1644B" w:rsidRDefault="00FA06D0" w:rsidP="00FA06D0">
      <w:pPr>
        <w:pStyle w:val="western"/>
        <w:spacing w:before="0" w:beforeAutospacing="0" w:after="120"/>
        <w:jc w:val="both"/>
        <w:rPr>
          <w:rFonts w:asciiTheme="minorHAnsi" w:hAnsiTheme="minorHAnsi" w:cstheme="minorHAnsi"/>
          <w:sz w:val="22"/>
          <w:szCs w:val="22"/>
        </w:rPr>
      </w:pPr>
      <w:r w:rsidRPr="00FA06D0">
        <w:rPr>
          <w:rFonts w:asciiTheme="minorHAnsi" w:hAnsiTheme="minorHAnsi" w:cstheme="minorHAnsi"/>
          <w:b/>
          <w:sz w:val="22"/>
          <w:szCs w:val="22"/>
        </w:rPr>
        <w:t>Reconnaissance 1 :</w:t>
      </w:r>
      <w:r>
        <w:rPr>
          <w:rFonts w:asciiTheme="minorHAnsi" w:hAnsiTheme="minorHAnsi" w:cstheme="minorHAnsi"/>
          <w:sz w:val="22"/>
          <w:szCs w:val="22"/>
        </w:rPr>
        <w:t xml:space="preserve"> Méthodes d’analyse en santé </w:t>
      </w:r>
      <w:r w:rsidRPr="00B1644B">
        <w:rPr>
          <w:rFonts w:asciiTheme="minorHAnsi" w:hAnsiTheme="minorHAnsi" w:cstheme="minorHAnsi"/>
          <w:sz w:val="22"/>
          <w:szCs w:val="22"/>
        </w:rPr>
        <w:t>animale - Recherche par</w:t>
      </w:r>
      <w:r>
        <w:rPr>
          <w:rFonts w:asciiTheme="minorHAnsi" w:hAnsiTheme="minorHAnsi" w:cstheme="minorHAnsi"/>
          <w:sz w:val="22"/>
          <w:szCs w:val="22"/>
        </w:rPr>
        <w:t xml:space="preserve"> </w:t>
      </w:r>
      <w:r w:rsidRPr="00B1644B">
        <w:rPr>
          <w:rFonts w:asciiTheme="minorHAnsi" w:hAnsiTheme="minorHAnsi" w:cstheme="minorHAnsi"/>
          <w:sz w:val="22"/>
          <w:szCs w:val="22"/>
        </w:rPr>
        <w:t>l’isolement et identification de tout</w:t>
      </w:r>
      <w:r>
        <w:rPr>
          <w:rFonts w:asciiTheme="minorHAnsi" w:hAnsiTheme="minorHAnsi" w:cstheme="minorHAnsi"/>
          <w:sz w:val="22"/>
          <w:szCs w:val="22"/>
        </w:rPr>
        <w:t xml:space="preserve"> </w:t>
      </w:r>
      <w:r w:rsidRPr="00B1644B">
        <w:rPr>
          <w:rFonts w:asciiTheme="minorHAnsi" w:hAnsiTheme="minorHAnsi" w:cstheme="minorHAnsi"/>
          <w:sz w:val="22"/>
          <w:szCs w:val="22"/>
        </w:rPr>
        <w:t>sérovar ou de sérovar(s)</w:t>
      </w:r>
      <w:r>
        <w:rPr>
          <w:rFonts w:asciiTheme="minorHAnsi" w:hAnsiTheme="minorHAnsi" w:cstheme="minorHAnsi"/>
          <w:sz w:val="22"/>
          <w:szCs w:val="22"/>
        </w:rPr>
        <w:t xml:space="preserve"> </w:t>
      </w:r>
      <w:r w:rsidRPr="00B1644B">
        <w:rPr>
          <w:rFonts w:asciiTheme="minorHAnsi" w:hAnsiTheme="minorHAnsi" w:cstheme="minorHAnsi"/>
          <w:sz w:val="22"/>
          <w:szCs w:val="22"/>
        </w:rPr>
        <w:t>spécifié(s) de salmonelles dans</w:t>
      </w:r>
      <w:r>
        <w:rPr>
          <w:rFonts w:asciiTheme="minorHAnsi" w:hAnsiTheme="minorHAnsi" w:cstheme="minorHAnsi"/>
          <w:sz w:val="22"/>
          <w:szCs w:val="22"/>
        </w:rPr>
        <w:t xml:space="preserve"> </w:t>
      </w:r>
      <w:r w:rsidRPr="00B1644B">
        <w:rPr>
          <w:rFonts w:asciiTheme="minorHAnsi" w:hAnsiTheme="minorHAnsi" w:cstheme="minorHAnsi"/>
          <w:sz w:val="22"/>
          <w:szCs w:val="22"/>
        </w:rPr>
        <w:t>l’environnement des productions</w:t>
      </w:r>
      <w:r>
        <w:rPr>
          <w:rFonts w:asciiTheme="minorHAnsi" w:hAnsiTheme="minorHAnsi" w:cstheme="minorHAnsi"/>
          <w:sz w:val="22"/>
          <w:szCs w:val="22"/>
        </w:rPr>
        <w:t xml:space="preserve"> </w:t>
      </w:r>
      <w:r w:rsidRPr="00B1644B">
        <w:rPr>
          <w:rFonts w:asciiTheme="minorHAnsi" w:hAnsiTheme="minorHAnsi" w:cstheme="minorHAnsi"/>
          <w:sz w:val="22"/>
          <w:szCs w:val="22"/>
        </w:rPr>
        <w:t>animales</w:t>
      </w:r>
      <w:r w:rsidR="00D843DD">
        <w:rPr>
          <w:rFonts w:asciiTheme="minorHAnsi" w:hAnsiTheme="minorHAnsi" w:cstheme="minorHAnsi"/>
          <w:sz w:val="22"/>
          <w:szCs w:val="22"/>
        </w:rPr>
        <w:t>.</w:t>
      </w:r>
    </w:p>
    <w:p w14:paraId="6C98DC41" w14:textId="77777777" w:rsidR="00FA06D0" w:rsidRDefault="00FA06D0" w:rsidP="00FA06D0">
      <w:pPr>
        <w:pStyle w:val="western"/>
        <w:spacing w:before="0" w:beforeAutospacing="0" w:after="120"/>
        <w:jc w:val="both"/>
        <w:rPr>
          <w:rFonts w:asciiTheme="minorHAnsi" w:hAnsiTheme="minorHAnsi" w:cstheme="minorHAnsi"/>
          <w:sz w:val="22"/>
          <w:szCs w:val="22"/>
        </w:rPr>
      </w:pPr>
      <w:r w:rsidRPr="00FA06D0">
        <w:rPr>
          <w:rFonts w:asciiTheme="minorHAnsi" w:hAnsiTheme="minorHAnsi" w:cstheme="minorHAnsi"/>
          <w:b/>
          <w:sz w:val="22"/>
          <w:szCs w:val="22"/>
        </w:rPr>
        <w:t>Reconnaissance 2 :</w:t>
      </w:r>
      <w:r>
        <w:rPr>
          <w:rFonts w:asciiTheme="minorHAnsi" w:hAnsiTheme="minorHAnsi" w:cstheme="minorHAnsi"/>
          <w:sz w:val="22"/>
          <w:szCs w:val="22"/>
        </w:rPr>
        <w:t xml:space="preserve"> </w:t>
      </w:r>
      <w:r w:rsidRPr="00B1644B">
        <w:rPr>
          <w:rFonts w:asciiTheme="minorHAnsi" w:hAnsiTheme="minorHAnsi" w:cstheme="minorHAnsi"/>
          <w:sz w:val="22"/>
          <w:szCs w:val="22"/>
        </w:rPr>
        <w:t>Méthodes d’analyse en santé</w:t>
      </w:r>
      <w:r>
        <w:rPr>
          <w:rFonts w:asciiTheme="minorHAnsi" w:hAnsiTheme="minorHAnsi" w:cstheme="minorHAnsi"/>
          <w:sz w:val="22"/>
          <w:szCs w:val="22"/>
        </w:rPr>
        <w:t xml:space="preserve"> </w:t>
      </w:r>
      <w:r w:rsidRPr="00B1644B">
        <w:rPr>
          <w:rFonts w:asciiTheme="minorHAnsi" w:hAnsiTheme="minorHAnsi" w:cstheme="minorHAnsi"/>
          <w:sz w:val="22"/>
          <w:szCs w:val="22"/>
        </w:rPr>
        <w:t>animale - Recherche par</w:t>
      </w:r>
      <w:r>
        <w:rPr>
          <w:rFonts w:asciiTheme="minorHAnsi" w:hAnsiTheme="minorHAnsi" w:cstheme="minorHAnsi"/>
          <w:sz w:val="22"/>
          <w:szCs w:val="22"/>
        </w:rPr>
        <w:t xml:space="preserve"> </w:t>
      </w:r>
      <w:r w:rsidRPr="00B1644B">
        <w:rPr>
          <w:rFonts w:asciiTheme="minorHAnsi" w:hAnsiTheme="minorHAnsi" w:cstheme="minorHAnsi"/>
          <w:sz w:val="22"/>
          <w:szCs w:val="22"/>
        </w:rPr>
        <w:t>l’isolement et identification de tout</w:t>
      </w:r>
      <w:r>
        <w:rPr>
          <w:rFonts w:asciiTheme="minorHAnsi" w:hAnsiTheme="minorHAnsi" w:cstheme="minorHAnsi"/>
          <w:sz w:val="22"/>
          <w:szCs w:val="22"/>
        </w:rPr>
        <w:t xml:space="preserve"> </w:t>
      </w:r>
      <w:r w:rsidRPr="00B1644B">
        <w:rPr>
          <w:rFonts w:asciiTheme="minorHAnsi" w:hAnsiTheme="minorHAnsi" w:cstheme="minorHAnsi"/>
          <w:sz w:val="22"/>
          <w:szCs w:val="22"/>
        </w:rPr>
        <w:t>sérovar ou de sérovar(s)</w:t>
      </w:r>
      <w:r>
        <w:rPr>
          <w:rFonts w:asciiTheme="minorHAnsi" w:hAnsiTheme="minorHAnsi" w:cstheme="minorHAnsi"/>
          <w:sz w:val="22"/>
          <w:szCs w:val="22"/>
        </w:rPr>
        <w:t xml:space="preserve"> </w:t>
      </w:r>
      <w:r w:rsidRPr="00B1644B">
        <w:rPr>
          <w:rFonts w:asciiTheme="minorHAnsi" w:hAnsiTheme="minorHAnsi" w:cstheme="minorHAnsi"/>
          <w:sz w:val="22"/>
          <w:szCs w:val="22"/>
        </w:rPr>
        <w:t>spécifié(s) de salmonelles chez les</w:t>
      </w:r>
      <w:r>
        <w:rPr>
          <w:rFonts w:asciiTheme="minorHAnsi" w:hAnsiTheme="minorHAnsi" w:cstheme="minorHAnsi"/>
          <w:sz w:val="22"/>
          <w:szCs w:val="22"/>
        </w:rPr>
        <w:t xml:space="preserve"> </w:t>
      </w:r>
      <w:r w:rsidRPr="00B1644B">
        <w:rPr>
          <w:rFonts w:asciiTheme="minorHAnsi" w:hAnsiTheme="minorHAnsi" w:cstheme="minorHAnsi"/>
          <w:sz w:val="22"/>
          <w:szCs w:val="22"/>
        </w:rPr>
        <w:t>oiseaux</w:t>
      </w:r>
      <w:r w:rsidR="00D843DD">
        <w:rPr>
          <w:rFonts w:asciiTheme="minorHAnsi" w:hAnsiTheme="minorHAnsi" w:cstheme="minorHAnsi"/>
          <w:sz w:val="22"/>
          <w:szCs w:val="22"/>
        </w:rPr>
        <w:t>.</w:t>
      </w:r>
    </w:p>
    <w:p w14:paraId="3F469A02" w14:textId="77777777" w:rsidR="00FA06D0" w:rsidRDefault="00FA06D0" w:rsidP="00FA06D0">
      <w:pPr>
        <w:pStyle w:val="western"/>
        <w:spacing w:before="0" w:beforeAutospacing="0" w:after="120"/>
        <w:jc w:val="both"/>
        <w:rPr>
          <w:rFonts w:asciiTheme="minorHAnsi" w:hAnsiTheme="minorHAnsi" w:cstheme="minorHAnsi"/>
          <w:sz w:val="22"/>
          <w:szCs w:val="22"/>
        </w:rPr>
      </w:pPr>
      <w:r w:rsidRPr="00FA06D0">
        <w:rPr>
          <w:rFonts w:asciiTheme="minorHAnsi" w:hAnsiTheme="minorHAnsi" w:cstheme="minorHAnsi"/>
          <w:b/>
          <w:sz w:val="22"/>
          <w:szCs w:val="22"/>
        </w:rPr>
        <w:t>Reconnaissance 3 :</w:t>
      </w:r>
      <w:r>
        <w:rPr>
          <w:rFonts w:asciiTheme="minorHAnsi" w:hAnsiTheme="minorHAnsi" w:cstheme="minorHAnsi"/>
          <w:sz w:val="22"/>
          <w:szCs w:val="22"/>
        </w:rPr>
        <w:t xml:space="preserve"> </w:t>
      </w:r>
      <w:r w:rsidRPr="0086603A">
        <w:rPr>
          <w:rFonts w:asciiTheme="minorHAnsi" w:hAnsiTheme="minorHAnsi" w:cstheme="minorHAnsi"/>
          <w:sz w:val="22"/>
          <w:szCs w:val="22"/>
        </w:rPr>
        <w:t>Microbiologie des aliments -</w:t>
      </w:r>
      <w:r>
        <w:rPr>
          <w:rFonts w:asciiTheme="minorHAnsi" w:hAnsiTheme="minorHAnsi" w:cstheme="minorHAnsi"/>
          <w:sz w:val="22"/>
          <w:szCs w:val="22"/>
        </w:rPr>
        <w:t xml:space="preserve"> </w:t>
      </w:r>
      <w:r w:rsidRPr="0086603A">
        <w:rPr>
          <w:rFonts w:asciiTheme="minorHAnsi" w:hAnsiTheme="minorHAnsi" w:cstheme="minorHAnsi"/>
          <w:sz w:val="22"/>
          <w:szCs w:val="22"/>
        </w:rPr>
        <w:t>Méthode horizontale pour la</w:t>
      </w:r>
      <w:r>
        <w:rPr>
          <w:rFonts w:asciiTheme="minorHAnsi" w:hAnsiTheme="minorHAnsi" w:cstheme="minorHAnsi"/>
          <w:sz w:val="22"/>
          <w:szCs w:val="22"/>
        </w:rPr>
        <w:t xml:space="preserve"> </w:t>
      </w:r>
      <w:r w:rsidRPr="0086603A">
        <w:rPr>
          <w:rFonts w:asciiTheme="minorHAnsi" w:hAnsiTheme="minorHAnsi" w:cstheme="minorHAnsi"/>
          <w:sz w:val="22"/>
          <w:szCs w:val="22"/>
        </w:rPr>
        <w:t xml:space="preserve">recherche des </w:t>
      </w:r>
      <w:r w:rsidRPr="00FA06D0">
        <w:rPr>
          <w:rFonts w:asciiTheme="minorHAnsi" w:hAnsiTheme="minorHAnsi" w:cstheme="minorHAnsi"/>
          <w:i/>
          <w:sz w:val="22"/>
          <w:szCs w:val="22"/>
        </w:rPr>
        <w:t>Salmonella</w:t>
      </w:r>
      <w:r w:rsidRPr="0086603A">
        <w:rPr>
          <w:rFonts w:asciiTheme="minorHAnsi" w:hAnsiTheme="minorHAnsi" w:cstheme="minorHAnsi"/>
          <w:sz w:val="22"/>
          <w:szCs w:val="22"/>
        </w:rPr>
        <w:t xml:space="preserve"> </w:t>
      </w:r>
      <w:proofErr w:type="spellStart"/>
      <w:r w:rsidRPr="0086603A">
        <w:rPr>
          <w:rFonts w:asciiTheme="minorHAnsi" w:hAnsiTheme="minorHAnsi" w:cstheme="minorHAnsi"/>
          <w:sz w:val="22"/>
          <w:szCs w:val="22"/>
        </w:rPr>
        <w:t>spp</w:t>
      </w:r>
      <w:proofErr w:type="spellEnd"/>
      <w:r w:rsidR="00D843DD">
        <w:rPr>
          <w:rFonts w:asciiTheme="minorHAnsi" w:hAnsiTheme="minorHAnsi" w:cstheme="minorHAnsi"/>
          <w:sz w:val="22"/>
          <w:szCs w:val="22"/>
        </w:rPr>
        <w:t>.</w:t>
      </w:r>
    </w:p>
    <w:p w14:paraId="128F03E3" w14:textId="77777777" w:rsidR="00FA06D0" w:rsidRPr="00FA06D0" w:rsidRDefault="00FA06D0" w:rsidP="00FA06D0">
      <w:pPr>
        <w:pStyle w:val="western"/>
        <w:spacing w:after="0"/>
        <w:jc w:val="both"/>
        <w:rPr>
          <w:rFonts w:asciiTheme="minorHAnsi" w:hAnsiTheme="minorHAnsi" w:cstheme="minorHAnsi"/>
          <w:sz w:val="22"/>
          <w:szCs w:val="22"/>
        </w:rPr>
      </w:pPr>
    </w:p>
    <w:p w14:paraId="1394E80B" w14:textId="60B18367" w:rsidR="00FA06D0" w:rsidRPr="00FA06D0" w:rsidRDefault="00FA06D0" w:rsidP="00FA06D0">
      <w:pPr>
        <w:rPr>
          <w:b/>
        </w:rPr>
      </w:pPr>
      <w:r w:rsidRPr="00FA06D0">
        <w:rPr>
          <w:b/>
        </w:rPr>
        <w:t xml:space="preserve">Liste des méthodes d’analyses pour la recherche des salmonelles dans différents prélèvements réalisés dans les élevages de reproducteurs des espèces Gallus </w:t>
      </w:r>
      <w:proofErr w:type="spellStart"/>
      <w:r w:rsidRPr="00FA06D0">
        <w:rPr>
          <w:b/>
        </w:rPr>
        <w:t>gallus</w:t>
      </w:r>
      <w:proofErr w:type="spellEnd"/>
      <w:r w:rsidRPr="00FA06D0">
        <w:rPr>
          <w:b/>
        </w:rPr>
        <w:t xml:space="preserve"> et </w:t>
      </w:r>
      <w:proofErr w:type="spellStart"/>
      <w:r w:rsidRPr="00FA06D0">
        <w:rPr>
          <w:b/>
        </w:rPr>
        <w:t>Meleagr</w:t>
      </w:r>
      <w:r w:rsidR="00B57793">
        <w:rPr>
          <w:b/>
        </w:rPr>
        <w:t>i</w:t>
      </w:r>
      <w:r w:rsidRPr="00FA06D0">
        <w:rPr>
          <w:b/>
        </w:rPr>
        <w:t>s</w:t>
      </w:r>
      <w:proofErr w:type="spellEnd"/>
      <w:r w:rsidRPr="00FA06D0">
        <w:rPr>
          <w:b/>
        </w:rPr>
        <w:t xml:space="preserve"> </w:t>
      </w:r>
      <w:proofErr w:type="spellStart"/>
      <w:r w:rsidR="00B57793">
        <w:rPr>
          <w:b/>
        </w:rPr>
        <w:t>g</w:t>
      </w:r>
      <w:r w:rsidRPr="00FA06D0">
        <w:rPr>
          <w:b/>
        </w:rPr>
        <w:t>allopavo</w:t>
      </w:r>
      <w:proofErr w:type="spellEnd"/>
      <w:r w:rsidRPr="00FA06D0">
        <w:rPr>
          <w:b/>
        </w:rPr>
        <w:t xml:space="preserve"> et dans les élevages de futures pondeuses et pondeuses d’œufs de consommation</w:t>
      </w:r>
      <w:r>
        <w:rPr>
          <w:b/>
        </w:rPr>
        <w:t> :</w:t>
      </w:r>
    </w:p>
    <w:tbl>
      <w:tblPr>
        <w:tblStyle w:val="Grilledutableau"/>
        <w:tblW w:w="13628" w:type="dxa"/>
        <w:tblInd w:w="-147" w:type="dxa"/>
        <w:tblLook w:val="04A0" w:firstRow="1" w:lastRow="0" w:firstColumn="1" w:lastColumn="0" w:noHBand="0" w:noVBand="1"/>
        <w:tblCaption w:val="Liste des programmes d’accréditation et des méthodes d’analyses pour la recherche des salmonelles dans différents prélèvements réalisés  dans les élevages de reproducteurs des espèces Gallus gallus et Meleagris Gallopavo et dans les élevages de futures pondeuses et pondeuses d’œufs de consommation "/>
      </w:tblPr>
      <w:tblGrid>
        <w:gridCol w:w="8364"/>
        <w:gridCol w:w="2453"/>
        <w:gridCol w:w="1127"/>
        <w:gridCol w:w="1665"/>
        <w:gridCol w:w="19"/>
      </w:tblGrid>
      <w:tr w:rsidR="00D81A5A" w:rsidRPr="00D81A5A" w14:paraId="5CBAF3A5" w14:textId="77777777" w:rsidTr="00D81A5A">
        <w:trPr>
          <w:gridAfter w:val="1"/>
          <w:wAfter w:w="19" w:type="dxa"/>
          <w:trHeight w:val="20"/>
        </w:trPr>
        <w:tc>
          <w:tcPr>
            <w:tcW w:w="8364" w:type="dxa"/>
            <w:vAlign w:val="center"/>
          </w:tcPr>
          <w:p w14:paraId="5296B9E6" w14:textId="77777777" w:rsidR="00D81A5A" w:rsidRPr="00D81A5A" w:rsidRDefault="00D81A5A" w:rsidP="007A3997">
            <w:pPr>
              <w:pStyle w:val="western"/>
              <w:spacing w:before="0" w:beforeAutospacing="0" w:after="0"/>
              <w:jc w:val="center"/>
              <w:rPr>
                <w:rFonts w:asciiTheme="minorHAnsi" w:hAnsiTheme="minorHAnsi" w:cstheme="minorHAnsi"/>
                <w:b/>
                <w:sz w:val="22"/>
                <w:szCs w:val="22"/>
              </w:rPr>
            </w:pPr>
            <w:r w:rsidRPr="00D81A5A">
              <w:rPr>
                <w:rFonts w:asciiTheme="minorHAnsi" w:hAnsiTheme="minorHAnsi" w:cstheme="minorHAnsi"/>
                <w:b/>
                <w:sz w:val="22"/>
                <w:szCs w:val="22"/>
              </w:rPr>
              <w:t>Nature et lieux du prélèvement</w:t>
            </w:r>
          </w:p>
        </w:tc>
        <w:tc>
          <w:tcPr>
            <w:tcW w:w="2453" w:type="dxa"/>
            <w:vAlign w:val="center"/>
          </w:tcPr>
          <w:p w14:paraId="7B668677" w14:textId="77777777" w:rsidR="00D81A5A" w:rsidRPr="00D81A5A" w:rsidRDefault="00D81A5A" w:rsidP="007A3997">
            <w:pPr>
              <w:pStyle w:val="western"/>
              <w:spacing w:before="0" w:beforeAutospacing="0" w:after="0"/>
              <w:jc w:val="center"/>
              <w:rPr>
                <w:rFonts w:asciiTheme="minorHAnsi" w:hAnsiTheme="minorHAnsi" w:cstheme="minorHAnsi"/>
                <w:b/>
                <w:sz w:val="22"/>
                <w:szCs w:val="22"/>
              </w:rPr>
            </w:pPr>
            <w:r w:rsidRPr="00D81A5A">
              <w:rPr>
                <w:rFonts w:asciiTheme="minorHAnsi" w:hAnsiTheme="minorHAnsi" w:cstheme="minorHAnsi"/>
                <w:b/>
                <w:sz w:val="22"/>
                <w:szCs w:val="22"/>
              </w:rPr>
              <w:t>Méthodes</w:t>
            </w:r>
          </w:p>
        </w:tc>
        <w:tc>
          <w:tcPr>
            <w:tcW w:w="1127" w:type="dxa"/>
            <w:vAlign w:val="center"/>
          </w:tcPr>
          <w:p w14:paraId="2741823C" w14:textId="77777777" w:rsidR="00D81A5A" w:rsidRPr="00D81A5A" w:rsidRDefault="00D81A5A" w:rsidP="007A3997">
            <w:pPr>
              <w:pStyle w:val="western"/>
              <w:spacing w:before="0" w:beforeAutospacing="0" w:after="0"/>
              <w:jc w:val="center"/>
              <w:rPr>
                <w:rFonts w:asciiTheme="minorHAnsi" w:hAnsiTheme="minorHAnsi" w:cstheme="minorHAnsi"/>
                <w:b/>
                <w:sz w:val="22"/>
                <w:szCs w:val="22"/>
              </w:rPr>
            </w:pPr>
            <w:r w:rsidRPr="00D81A5A">
              <w:rPr>
                <w:rFonts w:asciiTheme="minorHAnsi" w:hAnsiTheme="minorHAnsi" w:cstheme="minorHAnsi"/>
                <w:b/>
                <w:sz w:val="22"/>
                <w:szCs w:val="22"/>
              </w:rPr>
              <w:t>Agrément</w:t>
            </w:r>
          </w:p>
        </w:tc>
        <w:tc>
          <w:tcPr>
            <w:tcW w:w="1665" w:type="dxa"/>
            <w:vAlign w:val="center"/>
          </w:tcPr>
          <w:p w14:paraId="172E0D25" w14:textId="77777777" w:rsidR="00D81A5A" w:rsidRPr="00D81A5A" w:rsidRDefault="00D81A5A" w:rsidP="007A3997">
            <w:pPr>
              <w:pStyle w:val="western"/>
              <w:spacing w:before="0" w:beforeAutospacing="0" w:after="0"/>
              <w:jc w:val="center"/>
              <w:rPr>
                <w:rFonts w:asciiTheme="minorHAnsi" w:hAnsiTheme="minorHAnsi" w:cstheme="minorHAnsi"/>
                <w:b/>
                <w:sz w:val="22"/>
                <w:szCs w:val="22"/>
              </w:rPr>
            </w:pPr>
            <w:r w:rsidRPr="00D81A5A">
              <w:rPr>
                <w:rFonts w:asciiTheme="minorHAnsi" w:hAnsiTheme="minorHAnsi" w:cstheme="minorHAnsi"/>
                <w:b/>
                <w:sz w:val="22"/>
                <w:szCs w:val="22"/>
              </w:rPr>
              <w:t>Reconnaissance</w:t>
            </w:r>
          </w:p>
        </w:tc>
      </w:tr>
      <w:tr w:rsidR="00D81A5A" w:rsidRPr="00D81A5A" w14:paraId="127927E6" w14:textId="77777777" w:rsidTr="00D81A5A">
        <w:trPr>
          <w:gridAfter w:val="1"/>
          <w:wAfter w:w="19" w:type="dxa"/>
          <w:trHeight w:val="20"/>
        </w:trPr>
        <w:tc>
          <w:tcPr>
            <w:tcW w:w="8364" w:type="dxa"/>
          </w:tcPr>
          <w:p w14:paraId="0B21EB6B" w14:textId="77777777" w:rsidR="00D81A5A" w:rsidRPr="00D81A5A" w:rsidRDefault="00D81A5A" w:rsidP="007A3997">
            <w:pPr>
              <w:pStyle w:val="western"/>
              <w:spacing w:before="0" w:beforeAutospacing="0" w:after="0"/>
              <w:rPr>
                <w:rFonts w:asciiTheme="minorHAnsi" w:hAnsiTheme="minorHAnsi" w:cstheme="minorBidi"/>
                <w:sz w:val="22"/>
                <w:szCs w:val="22"/>
              </w:rPr>
            </w:pPr>
            <w:r w:rsidRPr="00D81A5A">
              <w:rPr>
                <w:rFonts w:asciiTheme="minorHAnsi" w:hAnsiTheme="minorHAnsi" w:cstheme="minorBidi"/>
                <w:sz w:val="22"/>
                <w:szCs w:val="22"/>
              </w:rPr>
              <w:t xml:space="preserve">Chiffonnettes environnement, poussières, pédichiffonnettes ou fientes </w:t>
            </w:r>
          </w:p>
        </w:tc>
        <w:tc>
          <w:tcPr>
            <w:tcW w:w="2453" w:type="dxa"/>
            <w:vAlign w:val="center"/>
          </w:tcPr>
          <w:p w14:paraId="2F511F9E" w14:textId="77777777" w:rsidR="00D81A5A" w:rsidRPr="00D81A5A"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NF U 47-100</w:t>
            </w:r>
          </w:p>
        </w:tc>
        <w:tc>
          <w:tcPr>
            <w:tcW w:w="1127" w:type="dxa"/>
            <w:vAlign w:val="center"/>
          </w:tcPr>
          <w:p w14:paraId="5636CFA2"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1</w:t>
            </w:r>
          </w:p>
        </w:tc>
        <w:tc>
          <w:tcPr>
            <w:tcW w:w="1665" w:type="dxa"/>
            <w:vAlign w:val="center"/>
          </w:tcPr>
          <w:p w14:paraId="0FC84E86"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1</w:t>
            </w:r>
          </w:p>
        </w:tc>
      </w:tr>
      <w:tr w:rsidR="00D81A5A" w:rsidRPr="00D81A5A" w14:paraId="54C039DF" w14:textId="77777777" w:rsidTr="00D81A5A">
        <w:trPr>
          <w:gridAfter w:val="1"/>
          <w:wAfter w:w="19" w:type="dxa"/>
          <w:trHeight w:val="20"/>
        </w:trPr>
        <w:tc>
          <w:tcPr>
            <w:tcW w:w="8364" w:type="dxa"/>
          </w:tcPr>
          <w:p w14:paraId="4CFC6564" w14:textId="77777777" w:rsidR="00D81A5A" w:rsidRPr="00D81A5A"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Garnitures de fonds de boîtes des poussins ou dindonneaux</w:t>
            </w:r>
          </w:p>
        </w:tc>
        <w:tc>
          <w:tcPr>
            <w:tcW w:w="2453" w:type="dxa"/>
            <w:vAlign w:val="center"/>
          </w:tcPr>
          <w:p w14:paraId="09CA8812" w14:textId="77777777" w:rsidR="00D81A5A" w:rsidRPr="00D81A5A"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NF U 47-100</w:t>
            </w:r>
          </w:p>
        </w:tc>
        <w:tc>
          <w:tcPr>
            <w:tcW w:w="1127" w:type="dxa"/>
            <w:vAlign w:val="center"/>
          </w:tcPr>
          <w:p w14:paraId="39D2CCBE"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1</w:t>
            </w:r>
          </w:p>
        </w:tc>
        <w:tc>
          <w:tcPr>
            <w:tcW w:w="1665" w:type="dxa"/>
            <w:vAlign w:val="center"/>
          </w:tcPr>
          <w:p w14:paraId="67056352"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1</w:t>
            </w:r>
          </w:p>
        </w:tc>
      </w:tr>
      <w:tr w:rsidR="00D81A5A" w:rsidRPr="00D81A5A" w14:paraId="60DCE517" w14:textId="77777777" w:rsidTr="00D81A5A">
        <w:trPr>
          <w:gridAfter w:val="1"/>
          <w:wAfter w:w="19" w:type="dxa"/>
          <w:trHeight w:val="20"/>
        </w:trPr>
        <w:tc>
          <w:tcPr>
            <w:tcW w:w="8364" w:type="dxa"/>
          </w:tcPr>
          <w:p w14:paraId="2D48D286" w14:textId="0F594F8C" w:rsidR="00D81A5A" w:rsidRPr="005C5133"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Aliment</w:t>
            </w:r>
            <w:r w:rsidR="005C5133">
              <w:rPr>
                <w:rFonts w:asciiTheme="minorHAnsi" w:hAnsiTheme="minorHAnsi" w:cstheme="minorHAnsi"/>
                <w:sz w:val="22"/>
                <w:szCs w:val="22"/>
              </w:rPr>
              <w:t>s</w:t>
            </w:r>
            <w:r w:rsidRPr="00D81A5A">
              <w:rPr>
                <w:rFonts w:asciiTheme="minorHAnsi" w:hAnsiTheme="minorHAnsi" w:cstheme="minorHAnsi"/>
                <w:sz w:val="22"/>
                <w:szCs w:val="22"/>
              </w:rPr>
              <w:t xml:space="preserve"> pour animaux</w:t>
            </w:r>
          </w:p>
        </w:tc>
        <w:tc>
          <w:tcPr>
            <w:tcW w:w="2453" w:type="dxa"/>
            <w:vAlign w:val="center"/>
          </w:tcPr>
          <w:p w14:paraId="5DC13B11" w14:textId="77777777" w:rsidR="00D81A5A" w:rsidRPr="00D81A5A"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NF EN ISO 6579-1*</w:t>
            </w:r>
          </w:p>
        </w:tc>
        <w:tc>
          <w:tcPr>
            <w:tcW w:w="1127" w:type="dxa"/>
            <w:vAlign w:val="center"/>
          </w:tcPr>
          <w:p w14:paraId="5903D397"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2</w:t>
            </w:r>
          </w:p>
        </w:tc>
        <w:tc>
          <w:tcPr>
            <w:tcW w:w="1665" w:type="dxa"/>
            <w:vAlign w:val="center"/>
          </w:tcPr>
          <w:p w14:paraId="02D92E96"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3</w:t>
            </w:r>
          </w:p>
        </w:tc>
      </w:tr>
      <w:tr w:rsidR="00D81A5A" w:rsidRPr="00D81A5A" w14:paraId="5E573B71" w14:textId="77777777" w:rsidTr="00D81A5A">
        <w:trPr>
          <w:gridAfter w:val="1"/>
          <w:wAfter w:w="19" w:type="dxa"/>
          <w:trHeight w:val="20"/>
        </w:trPr>
        <w:tc>
          <w:tcPr>
            <w:tcW w:w="8364" w:type="dxa"/>
          </w:tcPr>
          <w:p w14:paraId="154D90D5" w14:textId="77777777" w:rsidR="00D81A5A" w:rsidRPr="00D81A5A" w:rsidRDefault="00D81A5A" w:rsidP="007A3997">
            <w:pPr>
              <w:pStyle w:val="western"/>
              <w:spacing w:before="0" w:beforeAutospacing="0" w:after="0"/>
              <w:rPr>
                <w:rFonts w:asciiTheme="minorHAnsi" w:hAnsiTheme="minorHAnsi" w:cstheme="minorBidi"/>
                <w:sz w:val="22"/>
                <w:szCs w:val="22"/>
              </w:rPr>
            </w:pPr>
            <w:r w:rsidRPr="00D81A5A">
              <w:rPr>
                <w:rFonts w:asciiTheme="minorHAnsi" w:hAnsiTheme="minorHAnsi" w:cstheme="minorBidi"/>
                <w:sz w:val="22"/>
                <w:szCs w:val="22"/>
              </w:rPr>
              <w:t>Œufs (consommation humaine)</w:t>
            </w:r>
          </w:p>
        </w:tc>
        <w:tc>
          <w:tcPr>
            <w:tcW w:w="2453" w:type="dxa"/>
            <w:vAlign w:val="center"/>
          </w:tcPr>
          <w:p w14:paraId="5BB9EDF4" w14:textId="77777777" w:rsidR="00D81A5A" w:rsidRPr="00D81A5A"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NF EN ISO 6579-1*</w:t>
            </w:r>
          </w:p>
        </w:tc>
        <w:tc>
          <w:tcPr>
            <w:tcW w:w="1127" w:type="dxa"/>
            <w:vAlign w:val="center"/>
          </w:tcPr>
          <w:p w14:paraId="06EA9AC9"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2</w:t>
            </w:r>
          </w:p>
        </w:tc>
        <w:tc>
          <w:tcPr>
            <w:tcW w:w="1665" w:type="dxa"/>
            <w:vAlign w:val="center"/>
          </w:tcPr>
          <w:p w14:paraId="7140CF22"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3</w:t>
            </w:r>
          </w:p>
        </w:tc>
      </w:tr>
      <w:tr w:rsidR="00D81A5A" w:rsidRPr="00D81A5A" w14:paraId="6A4AFE94" w14:textId="77777777" w:rsidTr="00D81A5A">
        <w:trPr>
          <w:gridAfter w:val="1"/>
          <w:wAfter w:w="19" w:type="dxa"/>
          <w:trHeight w:val="20"/>
        </w:trPr>
        <w:tc>
          <w:tcPr>
            <w:tcW w:w="8364" w:type="dxa"/>
          </w:tcPr>
          <w:p w14:paraId="53905410" w14:textId="77777777" w:rsidR="00D81A5A" w:rsidRPr="00D81A5A"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 xml:space="preserve">Garnitures de paniers d’éclosoir, coquilles et duvets d’éclosion, chiffonnettes de fonds d’éclosoirs </w:t>
            </w:r>
          </w:p>
        </w:tc>
        <w:tc>
          <w:tcPr>
            <w:tcW w:w="2453" w:type="dxa"/>
            <w:vAlign w:val="center"/>
          </w:tcPr>
          <w:p w14:paraId="62F5C6DF" w14:textId="77777777" w:rsidR="00D81A5A" w:rsidRPr="00D81A5A"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NF U 47-100</w:t>
            </w:r>
          </w:p>
        </w:tc>
        <w:tc>
          <w:tcPr>
            <w:tcW w:w="1127" w:type="dxa"/>
            <w:vAlign w:val="center"/>
          </w:tcPr>
          <w:p w14:paraId="09DB49C8"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1</w:t>
            </w:r>
          </w:p>
        </w:tc>
        <w:tc>
          <w:tcPr>
            <w:tcW w:w="1665" w:type="dxa"/>
            <w:vAlign w:val="center"/>
          </w:tcPr>
          <w:p w14:paraId="3CAA3F4B"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1</w:t>
            </w:r>
          </w:p>
        </w:tc>
      </w:tr>
      <w:tr w:rsidR="00D81A5A" w:rsidRPr="00D81A5A" w14:paraId="5D5968C3" w14:textId="77777777" w:rsidTr="00D81A5A">
        <w:trPr>
          <w:gridAfter w:val="1"/>
          <w:wAfter w:w="19" w:type="dxa"/>
          <w:trHeight w:val="20"/>
        </w:trPr>
        <w:tc>
          <w:tcPr>
            <w:tcW w:w="8364" w:type="dxa"/>
          </w:tcPr>
          <w:p w14:paraId="5A1567E7" w14:textId="77777777" w:rsidR="00D81A5A" w:rsidRPr="00D81A5A"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 xml:space="preserve">Œufs bêchés non éclos </w:t>
            </w:r>
          </w:p>
        </w:tc>
        <w:tc>
          <w:tcPr>
            <w:tcW w:w="2453" w:type="dxa"/>
            <w:vAlign w:val="center"/>
          </w:tcPr>
          <w:p w14:paraId="023FF797" w14:textId="77777777" w:rsidR="00D81A5A" w:rsidRPr="00D81A5A"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NF U 47-101</w:t>
            </w:r>
          </w:p>
        </w:tc>
        <w:tc>
          <w:tcPr>
            <w:tcW w:w="1127" w:type="dxa"/>
            <w:vAlign w:val="center"/>
          </w:tcPr>
          <w:p w14:paraId="6B0A1A32"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1</w:t>
            </w:r>
          </w:p>
        </w:tc>
        <w:tc>
          <w:tcPr>
            <w:tcW w:w="1665" w:type="dxa"/>
            <w:vAlign w:val="center"/>
          </w:tcPr>
          <w:p w14:paraId="7D9BCECC"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2</w:t>
            </w:r>
          </w:p>
        </w:tc>
      </w:tr>
      <w:tr w:rsidR="00D81A5A" w:rsidRPr="00D81A5A" w14:paraId="6122AFE0" w14:textId="77777777" w:rsidTr="00D81A5A">
        <w:trPr>
          <w:gridAfter w:val="1"/>
          <w:wAfter w:w="19" w:type="dxa"/>
          <w:trHeight w:val="20"/>
        </w:trPr>
        <w:tc>
          <w:tcPr>
            <w:tcW w:w="8364" w:type="dxa"/>
            <w:tcBorders>
              <w:bottom w:val="single" w:sz="4" w:space="0" w:color="auto"/>
            </w:tcBorders>
          </w:tcPr>
          <w:p w14:paraId="4A14D608" w14:textId="77777777" w:rsidR="00D81A5A" w:rsidRPr="00D81A5A"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Foies, ovaires, caeca</w:t>
            </w:r>
          </w:p>
        </w:tc>
        <w:tc>
          <w:tcPr>
            <w:tcW w:w="2453" w:type="dxa"/>
            <w:tcBorders>
              <w:bottom w:val="single" w:sz="4" w:space="0" w:color="auto"/>
            </w:tcBorders>
            <w:vAlign w:val="center"/>
          </w:tcPr>
          <w:p w14:paraId="1C63DEE7" w14:textId="77777777" w:rsidR="00D81A5A" w:rsidRPr="00D81A5A"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NF U 47-101</w:t>
            </w:r>
          </w:p>
        </w:tc>
        <w:tc>
          <w:tcPr>
            <w:tcW w:w="1127" w:type="dxa"/>
            <w:tcBorders>
              <w:bottom w:val="single" w:sz="4" w:space="0" w:color="auto"/>
            </w:tcBorders>
            <w:vAlign w:val="center"/>
          </w:tcPr>
          <w:p w14:paraId="3E6B1045"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1</w:t>
            </w:r>
          </w:p>
        </w:tc>
        <w:tc>
          <w:tcPr>
            <w:tcW w:w="1665" w:type="dxa"/>
            <w:tcBorders>
              <w:bottom w:val="single" w:sz="4" w:space="0" w:color="auto"/>
            </w:tcBorders>
            <w:vAlign w:val="center"/>
          </w:tcPr>
          <w:p w14:paraId="2C5C046E"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2</w:t>
            </w:r>
          </w:p>
        </w:tc>
      </w:tr>
      <w:tr w:rsidR="00D81A5A" w:rsidRPr="00D81A5A" w14:paraId="32E2E62A" w14:textId="77777777" w:rsidTr="00D81A5A">
        <w:trPr>
          <w:gridAfter w:val="1"/>
          <w:wAfter w:w="19" w:type="dxa"/>
          <w:trHeight w:val="20"/>
        </w:trPr>
        <w:tc>
          <w:tcPr>
            <w:tcW w:w="8364" w:type="dxa"/>
            <w:tcBorders>
              <w:bottom w:val="single" w:sz="4" w:space="0" w:color="auto"/>
            </w:tcBorders>
          </w:tcPr>
          <w:p w14:paraId="0AC1FBE5" w14:textId="77777777" w:rsidR="00D81A5A" w:rsidRPr="00D81A5A" w:rsidRDefault="00D81A5A" w:rsidP="007A3997">
            <w:pPr>
              <w:pStyle w:val="western"/>
              <w:spacing w:before="0" w:beforeAutospacing="0" w:after="0"/>
              <w:jc w:val="both"/>
              <w:rPr>
                <w:rFonts w:asciiTheme="minorHAnsi" w:hAnsiTheme="minorHAnsi" w:cstheme="minorHAnsi"/>
                <w:sz w:val="22"/>
                <w:szCs w:val="22"/>
              </w:rPr>
            </w:pPr>
            <w:r w:rsidRPr="00D81A5A">
              <w:rPr>
                <w:rFonts w:asciiTheme="minorHAnsi" w:hAnsiTheme="minorHAnsi" w:cstheme="minorHAnsi"/>
                <w:sz w:val="22"/>
                <w:szCs w:val="22"/>
              </w:rPr>
              <w:t xml:space="preserve">Muscle </w:t>
            </w:r>
          </w:p>
        </w:tc>
        <w:tc>
          <w:tcPr>
            <w:tcW w:w="2453" w:type="dxa"/>
            <w:tcBorders>
              <w:bottom w:val="single" w:sz="4" w:space="0" w:color="auto"/>
            </w:tcBorders>
            <w:vAlign w:val="center"/>
          </w:tcPr>
          <w:p w14:paraId="4EE939A9" w14:textId="77777777" w:rsidR="00D81A5A" w:rsidRPr="00D81A5A"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NF EN ISO 6579-1*</w:t>
            </w:r>
          </w:p>
        </w:tc>
        <w:tc>
          <w:tcPr>
            <w:tcW w:w="1127" w:type="dxa"/>
            <w:tcBorders>
              <w:bottom w:val="single" w:sz="4" w:space="0" w:color="auto"/>
            </w:tcBorders>
            <w:vAlign w:val="center"/>
          </w:tcPr>
          <w:p w14:paraId="6455EE72"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2</w:t>
            </w:r>
          </w:p>
        </w:tc>
        <w:tc>
          <w:tcPr>
            <w:tcW w:w="1665" w:type="dxa"/>
            <w:tcBorders>
              <w:bottom w:val="single" w:sz="4" w:space="0" w:color="auto"/>
            </w:tcBorders>
            <w:vAlign w:val="center"/>
          </w:tcPr>
          <w:p w14:paraId="4FA97463" w14:textId="77777777" w:rsidR="00D81A5A" w:rsidRPr="00D81A5A" w:rsidRDefault="00D81A5A" w:rsidP="007A3997">
            <w:pPr>
              <w:pStyle w:val="western"/>
              <w:keepNext/>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3</w:t>
            </w:r>
          </w:p>
        </w:tc>
      </w:tr>
      <w:tr w:rsidR="00D81A5A" w:rsidRPr="00D81A5A" w14:paraId="6CE7104D" w14:textId="77777777" w:rsidTr="00D81A5A">
        <w:trPr>
          <w:trHeight w:val="20"/>
        </w:trPr>
        <w:tc>
          <w:tcPr>
            <w:tcW w:w="13628" w:type="dxa"/>
            <w:gridSpan w:val="5"/>
            <w:tcBorders>
              <w:top w:val="single" w:sz="4" w:space="0" w:color="auto"/>
              <w:left w:val="nil"/>
              <w:bottom w:val="nil"/>
              <w:right w:val="nil"/>
            </w:tcBorders>
          </w:tcPr>
          <w:p w14:paraId="45A497D3" w14:textId="77777777" w:rsidR="00D81A5A" w:rsidRPr="00D81A5A" w:rsidRDefault="00D81A5A" w:rsidP="007A3997">
            <w:pPr>
              <w:pStyle w:val="western"/>
              <w:spacing w:before="0" w:beforeAutospacing="0" w:after="0"/>
              <w:jc w:val="both"/>
              <w:rPr>
                <w:rFonts w:asciiTheme="minorHAnsi" w:hAnsiTheme="minorHAnsi" w:cstheme="minorHAnsi"/>
                <w:b/>
                <w:i/>
                <w:sz w:val="22"/>
                <w:szCs w:val="22"/>
              </w:rPr>
            </w:pPr>
            <w:r w:rsidRPr="00D81A5A">
              <w:rPr>
                <w:rFonts w:asciiTheme="minorHAnsi" w:hAnsiTheme="minorHAnsi" w:cstheme="minorHAnsi"/>
                <w:i/>
                <w:sz w:val="22"/>
                <w:szCs w:val="22"/>
              </w:rPr>
              <w:t>*ou toute méthode alternative validée selon la norme ISO 16140</w:t>
            </w:r>
          </w:p>
          <w:p w14:paraId="566146D4" w14:textId="77777777" w:rsidR="00D81A5A" w:rsidRPr="00D81A5A" w:rsidRDefault="00D81A5A" w:rsidP="007A3997">
            <w:pPr>
              <w:pStyle w:val="western"/>
              <w:spacing w:before="0" w:beforeAutospacing="0" w:after="0"/>
              <w:jc w:val="both"/>
              <w:rPr>
                <w:rFonts w:asciiTheme="minorHAnsi" w:hAnsiTheme="minorHAnsi" w:cstheme="minorHAnsi"/>
                <w:b/>
                <w:i/>
                <w:sz w:val="22"/>
                <w:szCs w:val="22"/>
              </w:rPr>
            </w:pPr>
          </w:p>
        </w:tc>
      </w:tr>
    </w:tbl>
    <w:p w14:paraId="77693947" w14:textId="77777777" w:rsidR="00FA06D0" w:rsidRDefault="00FA06D0" w:rsidP="00FA06D0">
      <w:pPr>
        <w:pStyle w:val="western"/>
        <w:spacing w:after="120"/>
        <w:jc w:val="both"/>
        <w:rPr>
          <w:rFonts w:asciiTheme="minorHAnsi" w:hAnsiTheme="minorHAnsi" w:cstheme="minorHAnsi"/>
          <w:b/>
          <w:sz w:val="22"/>
          <w:szCs w:val="22"/>
        </w:rPr>
      </w:pPr>
    </w:p>
    <w:p w14:paraId="1AC75ACC" w14:textId="77777777" w:rsidR="00FA06D0" w:rsidRPr="00FA06D0" w:rsidRDefault="00FA06D0" w:rsidP="00FA06D0">
      <w:pPr>
        <w:pStyle w:val="western"/>
        <w:spacing w:after="120"/>
        <w:jc w:val="both"/>
        <w:rPr>
          <w:rFonts w:asciiTheme="minorHAnsi" w:hAnsiTheme="minorHAnsi" w:cstheme="minorHAnsi"/>
          <w:b/>
          <w:sz w:val="22"/>
          <w:szCs w:val="22"/>
        </w:rPr>
      </w:pPr>
      <w:r w:rsidRPr="00FA06D0">
        <w:rPr>
          <w:rFonts w:asciiTheme="minorHAnsi" w:hAnsiTheme="minorHAnsi" w:cstheme="minorHAnsi"/>
          <w:b/>
          <w:sz w:val="22"/>
          <w:szCs w:val="22"/>
        </w:rPr>
        <w:t>Liste des méthodes d’analyses pour la recherche des salmonelles dans différents prélèvements réalisés dans les élevages de poulets et de dindes de chair</w:t>
      </w:r>
      <w:r>
        <w:rPr>
          <w:rFonts w:asciiTheme="minorHAnsi" w:hAnsiTheme="minorHAnsi" w:cstheme="minorHAnsi"/>
          <w:b/>
          <w:sz w:val="22"/>
          <w:szCs w:val="22"/>
        </w:rPr>
        <w:t> :</w:t>
      </w:r>
    </w:p>
    <w:tbl>
      <w:tblPr>
        <w:tblStyle w:val="Grilledutableau"/>
        <w:tblW w:w="14171" w:type="dxa"/>
        <w:tblInd w:w="-147" w:type="dxa"/>
        <w:tblLook w:val="04A0" w:firstRow="1" w:lastRow="0" w:firstColumn="1" w:lastColumn="0" w:noHBand="0" w:noVBand="1"/>
      </w:tblPr>
      <w:tblGrid>
        <w:gridCol w:w="8931"/>
        <w:gridCol w:w="2410"/>
        <w:gridCol w:w="1127"/>
        <w:gridCol w:w="1665"/>
        <w:gridCol w:w="38"/>
      </w:tblGrid>
      <w:tr w:rsidR="00D81A5A" w:rsidRPr="00D81A5A" w14:paraId="765A8DFB" w14:textId="77777777" w:rsidTr="00D81A5A">
        <w:trPr>
          <w:gridAfter w:val="1"/>
          <w:wAfter w:w="38" w:type="dxa"/>
          <w:trHeight w:val="300"/>
        </w:trPr>
        <w:tc>
          <w:tcPr>
            <w:tcW w:w="8931" w:type="dxa"/>
            <w:vAlign w:val="center"/>
          </w:tcPr>
          <w:p w14:paraId="6CF2FD47" w14:textId="77777777" w:rsidR="00D81A5A" w:rsidRPr="00D81A5A" w:rsidRDefault="00D81A5A" w:rsidP="007A3997">
            <w:pPr>
              <w:pStyle w:val="western"/>
              <w:spacing w:before="0" w:beforeAutospacing="0" w:after="0"/>
              <w:jc w:val="center"/>
              <w:rPr>
                <w:rFonts w:asciiTheme="minorHAnsi" w:hAnsiTheme="minorHAnsi" w:cstheme="minorBidi"/>
                <w:b/>
                <w:bCs/>
                <w:sz w:val="22"/>
                <w:szCs w:val="22"/>
              </w:rPr>
            </w:pPr>
            <w:r w:rsidRPr="00D81A5A">
              <w:rPr>
                <w:rFonts w:asciiTheme="minorHAnsi" w:hAnsiTheme="minorHAnsi" w:cstheme="minorBidi"/>
                <w:b/>
                <w:bCs/>
                <w:sz w:val="22"/>
                <w:szCs w:val="22"/>
              </w:rPr>
              <w:t>Nature et lieux du prélèvement</w:t>
            </w:r>
          </w:p>
        </w:tc>
        <w:tc>
          <w:tcPr>
            <w:tcW w:w="2410" w:type="dxa"/>
            <w:vAlign w:val="center"/>
          </w:tcPr>
          <w:p w14:paraId="40EB7D56" w14:textId="77777777" w:rsidR="00D81A5A" w:rsidRPr="00D81A5A" w:rsidRDefault="00D81A5A" w:rsidP="007A3997">
            <w:pPr>
              <w:pStyle w:val="western"/>
              <w:spacing w:before="0" w:beforeAutospacing="0" w:after="0"/>
              <w:jc w:val="center"/>
              <w:rPr>
                <w:rFonts w:asciiTheme="minorHAnsi" w:hAnsiTheme="minorHAnsi" w:cstheme="minorHAnsi"/>
                <w:b/>
                <w:sz w:val="22"/>
                <w:szCs w:val="22"/>
              </w:rPr>
            </w:pPr>
            <w:r w:rsidRPr="00D81A5A">
              <w:rPr>
                <w:rFonts w:asciiTheme="minorHAnsi" w:hAnsiTheme="minorHAnsi" w:cstheme="minorHAnsi"/>
                <w:b/>
                <w:sz w:val="22"/>
                <w:szCs w:val="22"/>
              </w:rPr>
              <w:t>Méthodes</w:t>
            </w:r>
          </w:p>
        </w:tc>
        <w:tc>
          <w:tcPr>
            <w:tcW w:w="1127" w:type="dxa"/>
            <w:vAlign w:val="center"/>
          </w:tcPr>
          <w:p w14:paraId="25341F7D" w14:textId="77777777" w:rsidR="00D81A5A" w:rsidRPr="00D81A5A" w:rsidRDefault="00D81A5A" w:rsidP="007A3997">
            <w:pPr>
              <w:pStyle w:val="western"/>
              <w:spacing w:before="0" w:beforeAutospacing="0" w:after="0"/>
              <w:jc w:val="center"/>
              <w:rPr>
                <w:rFonts w:asciiTheme="minorHAnsi" w:hAnsiTheme="minorHAnsi" w:cstheme="minorHAnsi"/>
                <w:b/>
                <w:sz w:val="22"/>
                <w:szCs w:val="22"/>
              </w:rPr>
            </w:pPr>
            <w:r w:rsidRPr="00D81A5A">
              <w:rPr>
                <w:rFonts w:asciiTheme="minorHAnsi" w:hAnsiTheme="minorHAnsi" w:cstheme="minorHAnsi"/>
                <w:b/>
                <w:sz w:val="22"/>
                <w:szCs w:val="22"/>
              </w:rPr>
              <w:t>Agrément</w:t>
            </w:r>
          </w:p>
        </w:tc>
        <w:tc>
          <w:tcPr>
            <w:tcW w:w="1665" w:type="dxa"/>
            <w:vAlign w:val="center"/>
          </w:tcPr>
          <w:p w14:paraId="5BA8D0AE" w14:textId="77777777" w:rsidR="00D81A5A" w:rsidRPr="00D81A5A" w:rsidRDefault="00D81A5A" w:rsidP="007A3997">
            <w:pPr>
              <w:pStyle w:val="western"/>
              <w:spacing w:before="0" w:beforeAutospacing="0" w:after="0"/>
              <w:jc w:val="center"/>
              <w:rPr>
                <w:rFonts w:asciiTheme="minorHAnsi" w:hAnsiTheme="minorHAnsi" w:cstheme="minorBidi"/>
                <w:b/>
                <w:bCs/>
                <w:sz w:val="22"/>
                <w:szCs w:val="22"/>
              </w:rPr>
            </w:pPr>
            <w:r w:rsidRPr="00D81A5A">
              <w:rPr>
                <w:rFonts w:asciiTheme="minorHAnsi" w:hAnsiTheme="minorHAnsi" w:cstheme="minorBidi"/>
                <w:b/>
                <w:bCs/>
                <w:sz w:val="22"/>
                <w:szCs w:val="22"/>
              </w:rPr>
              <w:t>Reconnaissance</w:t>
            </w:r>
          </w:p>
        </w:tc>
      </w:tr>
      <w:tr w:rsidR="00D81A5A" w:rsidRPr="00D81A5A" w14:paraId="18E62514" w14:textId="77777777" w:rsidTr="00D81A5A">
        <w:trPr>
          <w:gridAfter w:val="1"/>
          <w:wAfter w:w="38" w:type="dxa"/>
          <w:trHeight w:val="300"/>
        </w:trPr>
        <w:tc>
          <w:tcPr>
            <w:tcW w:w="8931" w:type="dxa"/>
            <w:vAlign w:val="center"/>
          </w:tcPr>
          <w:p w14:paraId="0B05D02C" w14:textId="77777777" w:rsidR="00D81A5A" w:rsidRPr="00D81A5A" w:rsidRDefault="00D81A5A" w:rsidP="007A3997">
            <w:pPr>
              <w:pStyle w:val="western"/>
              <w:spacing w:before="0" w:beforeAutospacing="0" w:after="0"/>
              <w:rPr>
                <w:rFonts w:asciiTheme="minorHAnsi" w:hAnsiTheme="minorHAnsi" w:cstheme="minorBidi"/>
                <w:sz w:val="22"/>
                <w:szCs w:val="22"/>
              </w:rPr>
            </w:pPr>
            <w:r w:rsidRPr="00D81A5A">
              <w:rPr>
                <w:rFonts w:asciiTheme="minorHAnsi" w:hAnsiTheme="minorHAnsi" w:cstheme="minorBidi"/>
                <w:sz w:val="22"/>
                <w:szCs w:val="22"/>
              </w:rPr>
              <w:t xml:space="preserve">Chiffonnettes environnement, poussières, pédichiffonnettes ou fientes prélevées par l’opérateur </w:t>
            </w:r>
          </w:p>
        </w:tc>
        <w:tc>
          <w:tcPr>
            <w:tcW w:w="2410" w:type="dxa"/>
            <w:vAlign w:val="center"/>
          </w:tcPr>
          <w:p w14:paraId="790FD05E" w14:textId="77777777" w:rsidR="00D81A5A" w:rsidRPr="00D81A5A"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NF U 47-100</w:t>
            </w:r>
          </w:p>
          <w:p w14:paraId="6EB9A2AD" w14:textId="77777777" w:rsidR="00D81A5A" w:rsidRPr="00D81A5A" w:rsidRDefault="00D81A5A" w:rsidP="007A3997">
            <w:pPr>
              <w:pStyle w:val="western"/>
              <w:spacing w:before="0" w:beforeAutospacing="0" w:after="0"/>
              <w:rPr>
                <w:rFonts w:asciiTheme="minorHAnsi" w:hAnsiTheme="minorHAnsi" w:cstheme="minorBidi"/>
                <w:sz w:val="22"/>
                <w:szCs w:val="22"/>
              </w:rPr>
            </w:pPr>
            <w:proofErr w:type="gramStart"/>
            <w:r w:rsidRPr="00D81A5A">
              <w:rPr>
                <w:rFonts w:asciiTheme="minorHAnsi" w:hAnsiTheme="minorHAnsi" w:cstheme="minorBidi"/>
                <w:sz w:val="22"/>
                <w:szCs w:val="22"/>
              </w:rPr>
              <w:t>ou</w:t>
            </w:r>
            <w:proofErr w:type="gramEnd"/>
            <w:r w:rsidRPr="00D81A5A">
              <w:rPr>
                <w:rFonts w:asciiTheme="minorHAnsi" w:hAnsiTheme="minorHAnsi" w:cstheme="minorBidi"/>
                <w:sz w:val="22"/>
                <w:szCs w:val="22"/>
              </w:rPr>
              <w:t xml:space="preserve"> NF U 47-100 adaptée</w:t>
            </w:r>
          </w:p>
        </w:tc>
        <w:tc>
          <w:tcPr>
            <w:tcW w:w="1127" w:type="dxa"/>
            <w:vAlign w:val="center"/>
          </w:tcPr>
          <w:p w14:paraId="62A2C2DA"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1</w:t>
            </w:r>
          </w:p>
        </w:tc>
        <w:tc>
          <w:tcPr>
            <w:tcW w:w="1665" w:type="dxa"/>
            <w:vAlign w:val="center"/>
          </w:tcPr>
          <w:p w14:paraId="191A16B7"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1</w:t>
            </w:r>
          </w:p>
        </w:tc>
      </w:tr>
      <w:tr w:rsidR="00D81A5A" w:rsidRPr="00D81A5A" w14:paraId="0B9F623C" w14:textId="77777777" w:rsidTr="00D81A5A">
        <w:trPr>
          <w:gridAfter w:val="1"/>
          <w:wAfter w:w="38" w:type="dxa"/>
          <w:trHeight w:val="300"/>
        </w:trPr>
        <w:tc>
          <w:tcPr>
            <w:tcW w:w="8931" w:type="dxa"/>
            <w:vAlign w:val="center"/>
          </w:tcPr>
          <w:p w14:paraId="50292564" w14:textId="77777777" w:rsidR="00D81A5A" w:rsidRPr="00D81A5A" w:rsidRDefault="00D81A5A" w:rsidP="007A3997">
            <w:pPr>
              <w:pStyle w:val="western"/>
              <w:spacing w:before="0" w:beforeAutospacing="0" w:after="0"/>
              <w:rPr>
                <w:rFonts w:asciiTheme="minorHAnsi" w:hAnsiTheme="minorHAnsi" w:cstheme="minorBidi"/>
                <w:sz w:val="22"/>
                <w:szCs w:val="22"/>
              </w:rPr>
            </w:pPr>
            <w:r w:rsidRPr="00D81A5A">
              <w:rPr>
                <w:rFonts w:asciiTheme="minorHAnsi" w:hAnsiTheme="minorHAnsi" w:cstheme="minorBidi"/>
                <w:sz w:val="22"/>
                <w:szCs w:val="22"/>
              </w:rPr>
              <w:t xml:space="preserve">Chiffonnettes environnement, poussières, pédichiffonnettes ou fientes prélevées par la DD(ETS)PP / DAAF dans le cadre d’enquête épidémiologique </w:t>
            </w:r>
          </w:p>
        </w:tc>
        <w:tc>
          <w:tcPr>
            <w:tcW w:w="2410" w:type="dxa"/>
            <w:vAlign w:val="center"/>
          </w:tcPr>
          <w:p w14:paraId="558C3ED9" w14:textId="77777777" w:rsidR="00D81A5A" w:rsidRPr="00D81A5A"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 xml:space="preserve">NF U 47-100 </w:t>
            </w:r>
          </w:p>
          <w:p w14:paraId="0053FCA7" w14:textId="77777777" w:rsidR="00D81A5A" w:rsidRPr="00D81A5A" w:rsidRDefault="00D81A5A" w:rsidP="007A3997">
            <w:pPr>
              <w:pStyle w:val="western"/>
              <w:spacing w:before="0" w:beforeAutospacing="0" w:after="0"/>
              <w:rPr>
                <w:rFonts w:asciiTheme="minorHAnsi" w:hAnsiTheme="minorHAnsi" w:cstheme="minorBidi"/>
                <w:sz w:val="22"/>
                <w:szCs w:val="22"/>
              </w:rPr>
            </w:pPr>
            <w:proofErr w:type="gramStart"/>
            <w:r w:rsidRPr="00D81A5A">
              <w:rPr>
                <w:rFonts w:asciiTheme="minorHAnsi" w:hAnsiTheme="minorHAnsi" w:cstheme="minorBidi"/>
                <w:sz w:val="22"/>
                <w:szCs w:val="22"/>
              </w:rPr>
              <w:t>ou</w:t>
            </w:r>
            <w:proofErr w:type="gramEnd"/>
            <w:r w:rsidRPr="00D81A5A">
              <w:rPr>
                <w:rFonts w:asciiTheme="minorHAnsi" w:hAnsiTheme="minorHAnsi" w:cstheme="minorBidi"/>
                <w:sz w:val="22"/>
                <w:szCs w:val="22"/>
              </w:rPr>
              <w:t xml:space="preserve"> NF U 47-100 adaptée</w:t>
            </w:r>
          </w:p>
        </w:tc>
        <w:tc>
          <w:tcPr>
            <w:tcW w:w="1127" w:type="dxa"/>
            <w:vAlign w:val="center"/>
          </w:tcPr>
          <w:p w14:paraId="311042C6"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1</w:t>
            </w:r>
          </w:p>
        </w:tc>
        <w:tc>
          <w:tcPr>
            <w:tcW w:w="1665" w:type="dxa"/>
            <w:vAlign w:val="center"/>
          </w:tcPr>
          <w:p w14:paraId="57DE70EF"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1</w:t>
            </w:r>
          </w:p>
        </w:tc>
      </w:tr>
      <w:tr w:rsidR="00D81A5A" w:rsidRPr="00D81A5A" w14:paraId="53012766" w14:textId="77777777" w:rsidTr="00D81A5A">
        <w:trPr>
          <w:gridAfter w:val="1"/>
          <w:wAfter w:w="38" w:type="dxa"/>
          <w:trHeight w:val="300"/>
        </w:trPr>
        <w:tc>
          <w:tcPr>
            <w:tcW w:w="8931" w:type="dxa"/>
            <w:tcBorders>
              <w:bottom w:val="single" w:sz="4" w:space="0" w:color="auto"/>
            </w:tcBorders>
            <w:vAlign w:val="center"/>
          </w:tcPr>
          <w:p w14:paraId="702772ED" w14:textId="4247459E" w:rsidR="00D81A5A" w:rsidRPr="00D81A5A"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Aliment</w:t>
            </w:r>
            <w:r w:rsidR="00B57793">
              <w:rPr>
                <w:rFonts w:asciiTheme="minorHAnsi" w:hAnsiTheme="minorHAnsi" w:cstheme="minorHAnsi"/>
                <w:sz w:val="22"/>
                <w:szCs w:val="22"/>
              </w:rPr>
              <w:t>s</w:t>
            </w:r>
            <w:r w:rsidRPr="00D81A5A">
              <w:rPr>
                <w:rFonts w:asciiTheme="minorHAnsi" w:hAnsiTheme="minorHAnsi" w:cstheme="minorHAnsi"/>
                <w:sz w:val="22"/>
                <w:szCs w:val="22"/>
              </w:rPr>
              <w:t xml:space="preserve"> pour animaux</w:t>
            </w:r>
          </w:p>
        </w:tc>
        <w:tc>
          <w:tcPr>
            <w:tcW w:w="2410" w:type="dxa"/>
            <w:tcBorders>
              <w:bottom w:val="single" w:sz="4" w:space="0" w:color="auto"/>
            </w:tcBorders>
            <w:vAlign w:val="center"/>
          </w:tcPr>
          <w:p w14:paraId="3470DB32" w14:textId="77777777" w:rsidR="00D81A5A" w:rsidRPr="00D81A5A"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NF EN ISO 6579-1*</w:t>
            </w:r>
          </w:p>
        </w:tc>
        <w:tc>
          <w:tcPr>
            <w:tcW w:w="1127" w:type="dxa"/>
            <w:tcBorders>
              <w:bottom w:val="single" w:sz="4" w:space="0" w:color="auto"/>
            </w:tcBorders>
            <w:vAlign w:val="center"/>
          </w:tcPr>
          <w:p w14:paraId="6895D29F"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2</w:t>
            </w:r>
          </w:p>
        </w:tc>
        <w:tc>
          <w:tcPr>
            <w:tcW w:w="1665" w:type="dxa"/>
            <w:tcBorders>
              <w:bottom w:val="single" w:sz="4" w:space="0" w:color="auto"/>
            </w:tcBorders>
            <w:vAlign w:val="center"/>
          </w:tcPr>
          <w:p w14:paraId="56BE0636"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3</w:t>
            </w:r>
          </w:p>
        </w:tc>
      </w:tr>
      <w:tr w:rsidR="00D81A5A" w:rsidRPr="00D81A5A" w14:paraId="07A41E4C" w14:textId="77777777" w:rsidTr="00D81A5A">
        <w:trPr>
          <w:gridAfter w:val="1"/>
          <w:wAfter w:w="38" w:type="dxa"/>
          <w:trHeight w:val="300"/>
        </w:trPr>
        <w:tc>
          <w:tcPr>
            <w:tcW w:w="8931" w:type="dxa"/>
            <w:vAlign w:val="center"/>
          </w:tcPr>
          <w:p w14:paraId="6E514F77" w14:textId="77777777" w:rsidR="00D81A5A" w:rsidRPr="00D81A5A"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Foies, ovaires, caeca</w:t>
            </w:r>
          </w:p>
        </w:tc>
        <w:tc>
          <w:tcPr>
            <w:tcW w:w="2410" w:type="dxa"/>
            <w:vAlign w:val="center"/>
          </w:tcPr>
          <w:p w14:paraId="40627926" w14:textId="77777777" w:rsidR="00D81A5A" w:rsidRPr="00D81A5A"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NF U 47-101</w:t>
            </w:r>
          </w:p>
        </w:tc>
        <w:tc>
          <w:tcPr>
            <w:tcW w:w="1127" w:type="dxa"/>
            <w:vAlign w:val="center"/>
          </w:tcPr>
          <w:p w14:paraId="1CCE7675"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1</w:t>
            </w:r>
          </w:p>
        </w:tc>
        <w:tc>
          <w:tcPr>
            <w:tcW w:w="1665" w:type="dxa"/>
            <w:vAlign w:val="center"/>
          </w:tcPr>
          <w:p w14:paraId="37A31D34"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2</w:t>
            </w:r>
          </w:p>
        </w:tc>
      </w:tr>
      <w:tr w:rsidR="00D81A5A" w:rsidRPr="00D81A5A" w14:paraId="4FBFC866" w14:textId="77777777" w:rsidTr="00D81A5A">
        <w:trPr>
          <w:gridAfter w:val="1"/>
          <w:wAfter w:w="38" w:type="dxa"/>
          <w:trHeight w:val="300"/>
        </w:trPr>
        <w:tc>
          <w:tcPr>
            <w:tcW w:w="8931" w:type="dxa"/>
            <w:tcBorders>
              <w:bottom w:val="single" w:sz="4" w:space="0" w:color="auto"/>
            </w:tcBorders>
            <w:vAlign w:val="center"/>
          </w:tcPr>
          <w:p w14:paraId="3E2B0B3F" w14:textId="77777777" w:rsidR="00D81A5A" w:rsidRPr="00D81A5A"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 xml:space="preserve">Muscle </w:t>
            </w:r>
          </w:p>
        </w:tc>
        <w:tc>
          <w:tcPr>
            <w:tcW w:w="2410" w:type="dxa"/>
            <w:tcBorders>
              <w:bottom w:val="single" w:sz="4" w:space="0" w:color="auto"/>
            </w:tcBorders>
            <w:vAlign w:val="center"/>
          </w:tcPr>
          <w:p w14:paraId="145B4E39" w14:textId="77777777" w:rsidR="00D81A5A" w:rsidRPr="00D81A5A" w:rsidRDefault="00D81A5A" w:rsidP="007A3997">
            <w:pPr>
              <w:pStyle w:val="western"/>
              <w:spacing w:before="0" w:beforeAutospacing="0" w:after="0"/>
              <w:rPr>
                <w:rFonts w:asciiTheme="minorHAnsi" w:hAnsiTheme="minorHAnsi" w:cstheme="minorHAnsi"/>
                <w:sz w:val="22"/>
                <w:szCs w:val="22"/>
              </w:rPr>
            </w:pPr>
            <w:r w:rsidRPr="00D81A5A">
              <w:rPr>
                <w:rFonts w:asciiTheme="minorHAnsi" w:hAnsiTheme="minorHAnsi" w:cstheme="minorHAnsi"/>
                <w:sz w:val="22"/>
                <w:szCs w:val="22"/>
              </w:rPr>
              <w:t>NF EN ISO 6579-1*</w:t>
            </w:r>
          </w:p>
        </w:tc>
        <w:tc>
          <w:tcPr>
            <w:tcW w:w="1127" w:type="dxa"/>
            <w:tcBorders>
              <w:bottom w:val="single" w:sz="4" w:space="0" w:color="auto"/>
            </w:tcBorders>
            <w:vAlign w:val="center"/>
          </w:tcPr>
          <w:p w14:paraId="0DD4AE7C" w14:textId="77777777" w:rsidR="00D81A5A" w:rsidRPr="00D81A5A" w:rsidRDefault="00D81A5A" w:rsidP="007A3997">
            <w:pPr>
              <w:pStyle w:val="western"/>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2</w:t>
            </w:r>
          </w:p>
        </w:tc>
        <w:tc>
          <w:tcPr>
            <w:tcW w:w="1665" w:type="dxa"/>
            <w:tcBorders>
              <w:bottom w:val="single" w:sz="4" w:space="0" w:color="auto"/>
            </w:tcBorders>
            <w:vAlign w:val="center"/>
          </w:tcPr>
          <w:p w14:paraId="3336935B" w14:textId="77777777" w:rsidR="00D81A5A" w:rsidRPr="00D81A5A" w:rsidRDefault="00D81A5A" w:rsidP="007A3997">
            <w:pPr>
              <w:pStyle w:val="western"/>
              <w:keepNext/>
              <w:spacing w:before="0" w:beforeAutospacing="0" w:after="0"/>
              <w:jc w:val="center"/>
              <w:rPr>
                <w:rFonts w:asciiTheme="minorHAnsi" w:hAnsiTheme="minorHAnsi" w:cstheme="minorHAnsi"/>
                <w:sz w:val="22"/>
                <w:szCs w:val="22"/>
              </w:rPr>
            </w:pPr>
            <w:r w:rsidRPr="00D81A5A">
              <w:rPr>
                <w:rFonts w:asciiTheme="minorHAnsi" w:hAnsiTheme="minorHAnsi" w:cstheme="minorHAnsi"/>
                <w:sz w:val="22"/>
                <w:szCs w:val="22"/>
              </w:rPr>
              <w:t>3</w:t>
            </w:r>
          </w:p>
        </w:tc>
      </w:tr>
      <w:tr w:rsidR="00D81A5A" w:rsidRPr="00D81A5A" w14:paraId="332364AE" w14:textId="77777777" w:rsidTr="00D81A5A">
        <w:trPr>
          <w:trHeight w:val="300"/>
        </w:trPr>
        <w:tc>
          <w:tcPr>
            <w:tcW w:w="14171" w:type="dxa"/>
            <w:gridSpan w:val="5"/>
            <w:tcBorders>
              <w:top w:val="single" w:sz="4" w:space="0" w:color="auto"/>
              <w:left w:val="nil"/>
              <w:bottom w:val="nil"/>
              <w:right w:val="nil"/>
            </w:tcBorders>
            <w:vAlign w:val="center"/>
          </w:tcPr>
          <w:p w14:paraId="3025FAE5" w14:textId="77777777" w:rsidR="00361C4E" w:rsidRPr="00D81A5A" w:rsidRDefault="00361C4E" w:rsidP="00361C4E">
            <w:pPr>
              <w:pStyle w:val="western"/>
              <w:spacing w:before="0" w:beforeAutospacing="0" w:after="0"/>
              <w:jc w:val="both"/>
              <w:rPr>
                <w:rFonts w:asciiTheme="minorHAnsi" w:hAnsiTheme="minorHAnsi" w:cstheme="minorHAnsi"/>
                <w:b/>
                <w:i/>
                <w:sz w:val="22"/>
                <w:szCs w:val="22"/>
              </w:rPr>
            </w:pPr>
            <w:r w:rsidRPr="00D81A5A">
              <w:rPr>
                <w:rFonts w:asciiTheme="minorHAnsi" w:hAnsiTheme="minorHAnsi" w:cstheme="minorHAnsi"/>
                <w:i/>
                <w:sz w:val="22"/>
                <w:szCs w:val="22"/>
              </w:rPr>
              <w:t>*ou toute méthode alternative validée selon la norme ISO 16140</w:t>
            </w:r>
          </w:p>
          <w:p w14:paraId="0E677C97" w14:textId="77777777" w:rsidR="00D81A5A" w:rsidRPr="00D81A5A" w:rsidRDefault="00D81A5A" w:rsidP="007A3997">
            <w:pPr>
              <w:pStyle w:val="western"/>
              <w:keepNext/>
              <w:spacing w:before="0" w:beforeAutospacing="0" w:after="0"/>
              <w:rPr>
                <w:rFonts w:asciiTheme="minorHAnsi" w:hAnsiTheme="minorHAnsi" w:cstheme="minorHAnsi"/>
                <w:sz w:val="22"/>
                <w:szCs w:val="22"/>
              </w:rPr>
            </w:pPr>
          </w:p>
        </w:tc>
      </w:tr>
    </w:tbl>
    <w:p w14:paraId="6FDA270C" w14:textId="77777777" w:rsidR="00FA06D0" w:rsidRDefault="00FA06D0" w:rsidP="00FA06D0">
      <w:pPr>
        <w:jc w:val="both"/>
        <w:rPr>
          <w:rFonts w:cstheme="minorHAnsi"/>
        </w:rPr>
      </w:pPr>
    </w:p>
    <w:p w14:paraId="1F18EE46" w14:textId="108CEC98" w:rsidR="00FA06D0" w:rsidRPr="00F034DC" w:rsidRDefault="00FA06D0" w:rsidP="00FA06D0">
      <w:pPr>
        <w:jc w:val="both"/>
        <w:rPr>
          <w:rFonts w:cstheme="minorHAnsi"/>
        </w:rPr>
      </w:pPr>
      <w:r w:rsidRPr="00F034DC">
        <w:rPr>
          <w:rFonts w:cstheme="minorHAnsi"/>
        </w:rPr>
        <w:t>Les analyses de recherche des salmonelles sont effectuées selon les textes de référence correspondant à la norme NF U 47-100 ou à la norme NF U 47-101 ou selon la norme NF EN ISO 6579-1 ou selon toute méthode alternative certifiée par une tierce partie conformément au protocole défini dans la norme NF EN ISO 16140, en fonction du type de prélèvement effectué.</w:t>
      </w:r>
    </w:p>
    <w:p w14:paraId="1A79B119" w14:textId="36FE4FD4" w:rsidR="00E66A14" w:rsidRDefault="00361C4E"/>
    <w:p w14:paraId="554943C4" w14:textId="76B9A88A" w:rsidR="0068115C" w:rsidRPr="0068115C" w:rsidRDefault="0068115C" w:rsidP="0068115C"/>
    <w:p w14:paraId="4B83BD61" w14:textId="180506D6" w:rsidR="0068115C" w:rsidRPr="0068115C" w:rsidRDefault="0068115C"/>
    <w:p w14:paraId="13E3F5FE" w14:textId="2B60D83B" w:rsidR="0068115C" w:rsidRPr="0068115C" w:rsidRDefault="0068115C"/>
    <w:p w14:paraId="3D5429CC" w14:textId="60D45332" w:rsidR="0068115C" w:rsidRPr="0068115C" w:rsidRDefault="0068115C"/>
    <w:p w14:paraId="4C888812" w14:textId="2CD8EB63" w:rsidR="0068115C" w:rsidRPr="0068115C" w:rsidRDefault="0068115C"/>
    <w:p w14:paraId="18CB0E6F" w14:textId="40F56728" w:rsidR="0068115C" w:rsidRPr="0068115C" w:rsidRDefault="0068115C"/>
    <w:p w14:paraId="2183312A" w14:textId="434694A4" w:rsidR="0068115C" w:rsidRDefault="0068115C" w:rsidP="0068115C">
      <w:pPr>
        <w:tabs>
          <w:tab w:val="left" w:pos="13110"/>
        </w:tabs>
      </w:pPr>
      <w:r>
        <w:tab/>
      </w:r>
    </w:p>
    <w:sectPr w:rsidR="0068115C" w:rsidSect="00FA06D0">
      <w:foot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6511" w14:textId="77777777" w:rsidR="00FA06D0" w:rsidRDefault="00FA06D0" w:rsidP="00FA06D0">
      <w:pPr>
        <w:spacing w:after="0" w:line="240" w:lineRule="auto"/>
      </w:pPr>
      <w:r>
        <w:separator/>
      </w:r>
    </w:p>
  </w:endnote>
  <w:endnote w:type="continuationSeparator" w:id="0">
    <w:p w14:paraId="0CC053FC" w14:textId="77777777" w:rsidR="00FA06D0" w:rsidRDefault="00FA06D0" w:rsidP="00FA0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349C" w14:textId="1510F66A" w:rsidR="00FA06D0" w:rsidRDefault="00FA06D0">
    <w:pPr>
      <w:pStyle w:val="Pieddepage"/>
    </w:pPr>
    <w:r>
      <w:rPr>
        <w:sz w:val="20"/>
        <w:szCs w:val="20"/>
      </w:rPr>
      <w:t xml:space="preserve">Direction générale de l'alimentation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361C4E">
      <w:rPr>
        <w:sz w:val="20"/>
        <w:szCs w:val="20"/>
      </w:rPr>
      <w:t>16/04/2026</w:t>
    </w:r>
    <w:r>
      <w:br/>
    </w:r>
    <w:r>
      <w:rPr>
        <w:sz w:val="20"/>
        <w:szCs w:val="20"/>
      </w:rPr>
      <w:t>Service du pilotage de la performance sanitaire et de l’international</w:t>
    </w:r>
    <w:r>
      <w:br/>
    </w:r>
    <w:r>
      <w:rPr>
        <w:sz w:val="20"/>
        <w:szCs w:val="20"/>
      </w:rPr>
      <w:t>Sous-direction du pilotage des ressources et des services</w:t>
    </w:r>
    <w:r>
      <w:br/>
    </w:r>
    <w:r>
      <w:rPr>
        <w:sz w:val="20"/>
        <w:szCs w:val="20"/>
      </w:rPr>
      <w:t>Bureau des laboratoires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BD25D" w14:textId="77777777" w:rsidR="00FA06D0" w:rsidRDefault="00FA06D0" w:rsidP="00FA06D0">
      <w:pPr>
        <w:spacing w:after="0" w:line="240" w:lineRule="auto"/>
      </w:pPr>
      <w:r>
        <w:separator/>
      </w:r>
    </w:p>
  </w:footnote>
  <w:footnote w:type="continuationSeparator" w:id="0">
    <w:p w14:paraId="16B559B6" w14:textId="77777777" w:rsidR="00FA06D0" w:rsidRDefault="00FA06D0" w:rsidP="00FA06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D0"/>
    <w:rsid w:val="000D49A3"/>
    <w:rsid w:val="00161FD5"/>
    <w:rsid w:val="00361C4E"/>
    <w:rsid w:val="00494016"/>
    <w:rsid w:val="005C5133"/>
    <w:rsid w:val="0068115C"/>
    <w:rsid w:val="007924AC"/>
    <w:rsid w:val="008D1358"/>
    <w:rsid w:val="00A960EB"/>
    <w:rsid w:val="00B139D5"/>
    <w:rsid w:val="00B57793"/>
    <w:rsid w:val="00BE3A02"/>
    <w:rsid w:val="00CC7874"/>
    <w:rsid w:val="00D81A5A"/>
    <w:rsid w:val="00D843DD"/>
    <w:rsid w:val="00E23BE1"/>
    <w:rsid w:val="00F909F4"/>
    <w:rsid w:val="00FA06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7AA906"/>
  <w15:chartTrackingRefBased/>
  <w15:docId w15:val="{31753830-718E-4DEB-8298-102CE377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D0"/>
    <w:pPr>
      <w:spacing w:after="160" w:line="259" w:lineRule="auto"/>
      <w:jc w:val="left"/>
    </w:pPr>
    <w:rPr>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estern">
    <w:name w:val="western"/>
    <w:basedOn w:val="Normal"/>
    <w:rsid w:val="00FA06D0"/>
    <w:pPr>
      <w:spacing w:before="100" w:beforeAutospacing="1" w:after="119" w:line="240" w:lineRule="auto"/>
    </w:pPr>
    <w:rPr>
      <w:rFonts w:ascii="Times New Roman" w:eastAsia="Times New Roman" w:hAnsi="Times New Roman" w:cs="Times New Roman"/>
      <w:color w:val="000000"/>
      <w:sz w:val="24"/>
      <w:szCs w:val="24"/>
    </w:rPr>
  </w:style>
  <w:style w:type="table" w:styleId="Grilledutableau">
    <w:name w:val="Table Grid"/>
    <w:basedOn w:val="TableauNormal"/>
    <w:uiPriority w:val="39"/>
    <w:rsid w:val="00FA06D0"/>
    <w:pPr>
      <w:jc w:val="left"/>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FA06D0"/>
    <w:pPr>
      <w:spacing w:after="200" w:line="240" w:lineRule="auto"/>
    </w:pPr>
    <w:rPr>
      <w:i/>
      <w:iCs/>
      <w:color w:val="44546A" w:themeColor="text2"/>
      <w:sz w:val="18"/>
      <w:szCs w:val="18"/>
    </w:rPr>
  </w:style>
  <w:style w:type="paragraph" w:styleId="Textedebulles">
    <w:name w:val="Balloon Text"/>
    <w:basedOn w:val="Normal"/>
    <w:link w:val="TextedebullesCar"/>
    <w:uiPriority w:val="99"/>
    <w:semiHidden/>
    <w:unhideWhenUsed/>
    <w:rsid w:val="00FA06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06D0"/>
    <w:rPr>
      <w:rFonts w:ascii="Segoe UI" w:hAnsi="Segoe UI" w:cs="Segoe UI"/>
      <w:sz w:val="18"/>
      <w:szCs w:val="18"/>
      <w:lang w:eastAsia="fr-FR"/>
    </w:rPr>
  </w:style>
  <w:style w:type="paragraph" w:styleId="En-tte">
    <w:name w:val="header"/>
    <w:basedOn w:val="Normal"/>
    <w:link w:val="En-tteCar"/>
    <w:uiPriority w:val="99"/>
    <w:unhideWhenUsed/>
    <w:rsid w:val="00FA06D0"/>
    <w:pPr>
      <w:tabs>
        <w:tab w:val="center" w:pos="4536"/>
        <w:tab w:val="right" w:pos="9072"/>
      </w:tabs>
      <w:spacing w:after="0" w:line="240" w:lineRule="auto"/>
    </w:pPr>
  </w:style>
  <w:style w:type="character" w:customStyle="1" w:styleId="En-tteCar">
    <w:name w:val="En-tête Car"/>
    <w:basedOn w:val="Policepardfaut"/>
    <w:link w:val="En-tte"/>
    <w:uiPriority w:val="99"/>
    <w:rsid w:val="00FA06D0"/>
    <w:rPr>
      <w:lang w:eastAsia="fr-FR"/>
    </w:rPr>
  </w:style>
  <w:style w:type="paragraph" w:styleId="Pieddepage">
    <w:name w:val="footer"/>
    <w:basedOn w:val="Normal"/>
    <w:link w:val="PieddepageCar"/>
    <w:uiPriority w:val="99"/>
    <w:unhideWhenUsed/>
    <w:rsid w:val="00FA06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06D0"/>
    <w:rPr>
      <w:lang w:eastAsia="fr-FR"/>
    </w:rPr>
  </w:style>
  <w:style w:type="character" w:styleId="Marquedecommentaire">
    <w:name w:val="annotation reference"/>
    <w:basedOn w:val="Policepardfaut"/>
    <w:uiPriority w:val="99"/>
    <w:semiHidden/>
    <w:unhideWhenUsed/>
    <w:rsid w:val="00E23BE1"/>
    <w:rPr>
      <w:sz w:val="16"/>
      <w:szCs w:val="16"/>
    </w:rPr>
  </w:style>
  <w:style w:type="paragraph" w:styleId="Commentaire">
    <w:name w:val="annotation text"/>
    <w:basedOn w:val="Normal"/>
    <w:link w:val="CommentaireCar"/>
    <w:uiPriority w:val="99"/>
    <w:semiHidden/>
    <w:unhideWhenUsed/>
    <w:rsid w:val="00E23BE1"/>
    <w:pPr>
      <w:spacing w:line="240" w:lineRule="auto"/>
    </w:pPr>
    <w:rPr>
      <w:sz w:val="20"/>
      <w:szCs w:val="20"/>
    </w:rPr>
  </w:style>
  <w:style w:type="character" w:customStyle="1" w:styleId="CommentaireCar">
    <w:name w:val="Commentaire Car"/>
    <w:basedOn w:val="Policepardfaut"/>
    <w:link w:val="Commentaire"/>
    <w:uiPriority w:val="99"/>
    <w:semiHidden/>
    <w:rsid w:val="00E23BE1"/>
    <w:rPr>
      <w:sz w:val="20"/>
      <w:szCs w:val="20"/>
      <w:lang w:eastAsia="fr-FR"/>
    </w:rPr>
  </w:style>
  <w:style w:type="paragraph" w:styleId="Objetducommentaire">
    <w:name w:val="annotation subject"/>
    <w:basedOn w:val="Commentaire"/>
    <w:next w:val="Commentaire"/>
    <w:link w:val="ObjetducommentaireCar"/>
    <w:uiPriority w:val="99"/>
    <w:semiHidden/>
    <w:unhideWhenUsed/>
    <w:rsid w:val="00E23BE1"/>
    <w:rPr>
      <w:b/>
      <w:bCs/>
    </w:rPr>
  </w:style>
  <w:style w:type="character" w:customStyle="1" w:styleId="ObjetducommentaireCar">
    <w:name w:val="Objet du commentaire Car"/>
    <w:basedOn w:val="CommentaireCar"/>
    <w:link w:val="Objetducommentaire"/>
    <w:uiPriority w:val="99"/>
    <w:semiHidden/>
    <w:rsid w:val="00E23BE1"/>
    <w:rPr>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458</Words>
  <Characters>2525</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DERISSON</dc:creator>
  <cp:keywords/>
  <dc:description/>
  <cp:lastModifiedBy>Sandra LEFOUILLE</cp:lastModifiedBy>
  <cp:revision>5</cp:revision>
  <dcterms:created xsi:type="dcterms:W3CDTF">2026-03-25T14:43:00Z</dcterms:created>
  <dcterms:modified xsi:type="dcterms:W3CDTF">2026-04-16T12:39:00Z</dcterms:modified>
</cp:coreProperties>
</file>