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0F" w:rsidRDefault="001D330F" w:rsidP="001D330F">
      <w:pPr>
        <w:pStyle w:val="CenturyGoth"/>
        <w:jc w:val="center"/>
        <w:rPr>
          <w:sz w:val="36"/>
        </w:rPr>
      </w:pPr>
      <w:r w:rsidRPr="001D330F">
        <w:rPr>
          <w:sz w:val="36"/>
        </w:rPr>
        <w:t>Transcript</w:t>
      </w:r>
      <w:r>
        <w:rPr>
          <w:sz w:val="36"/>
        </w:rPr>
        <w:t>ion</w:t>
      </w:r>
    </w:p>
    <w:p w:rsidR="00496D19" w:rsidRPr="001D330F" w:rsidRDefault="001D330F" w:rsidP="001D330F">
      <w:pPr>
        <w:pStyle w:val="CenturyGoth"/>
        <w:jc w:val="center"/>
        <w:rPr>
          <w:sz w:val="36"/>
        </w:rPr>
      </w:pPr>
      <w:r>
        <w:rPr>
          <w:sz w:val="36"/>
        </w:rPr>
        <w:t>Un produit, un territoire :</w:t>
      </w:r>
      <w:r w:rsidRPr="001D330F">
        <w:rPr>
          <w:sz w:val="36"/>
        </w:rPr>
        <w:t xml:space="preserve"> le pruneau d'Agen IGP</w:t>
      </w:r>
    </w:p>
    <w:p w:rsidR="000C75A5" w:rsidRDefault="000C75A5" w:rsidP="000C75A5">
      <w:pPr>
        <w:pStyle w:val="CenturyGoth"/>
      </w:pPr>
    </w:p>
    <w:p w:rsidR="008231C3" w:rsidRDefault="000C75A5" w:rsidP="00342091">
      <w:pPr>
        <w:pStyle w:val="CenturyGoth"/>
        <w:ind w:firstLine="708"/>
        <w:jc w:val="both"/>
      </w:pPr>
      <w:r>
        <w:t>N</w:t>
      </w:r>
      <w:r w:rsidR="001D330F">
        <w:t xml:space="preserve">ous nous retrouvons aujourd'hui </w:t>
      </w:r>
      <w:r>
        <w:t>en région Nouvelle-Aquitaine pour p</w:t>
      </w:r>
      <w:r w:rsidR="001D330F">
        <w:t xml:space="preserve">arler d'un produit d'exception, </w:t>
      </w:r>
      <w:r>
        <w:t>le Pruneau d’Agen IGP.</w:t>
      </w:r>
    </w:p>
    <w:p w:rsidR="00187DA8" w:rsidRDefault="000C75A5" w:rsidP="008231C3">
      <w:pPr>
        <w:pStyle w:val="CenturyGoth"/>
        <w:jc w:val="both"/>
      </w:pPr>
      <w:r>
        <w:t>Comme</w:t>
      </w:r>
      <w:r w:rsidR="001D330F">
        <w:t xml:space="preserve"> la plupart des fruits à noyau, </w:t>
      </w:r>
      <w:r>
        <w:t>le pruneau vient de Chine et il a parcouru la route de la soie.</w:t>
      </w:r>
      <w:r w:rsidR="00F36215">
        <w:t xml:space="preserve"> </w:t>
      </w:r>
      <w:r>
        <w:t>D'abord cultivé autour du bassin méditerranéen,</w:t>
      </w:r>
      <w:r w:rsidR="006636A9">
        <w:t xml:space="preserve"> c</w:t>
      </w:r>
      <w:r>
        <w:t>'est au XII</w:t>
      </w:r>
      <w:r>
        <w:rPr>
          <w:rFonts w:ascii="Arial" w:hAnsi="Arial" w:cs="Arial"/>
        </w:rPr>
        <w:t>ᵉ</w:t>
      </w:r>
      <w:r>
        <w:t xml:space="preserve"> siècle que des moines bénédictins mêlent les pruniers lo</w:t>
      </w:r>
      <w:r w:rsidR="001D330F">
        <w:t xml:space="preserve">caux avec les pruniers de Damas </w:t>
      </w:r>
      <w:r>
        <w:t>pour créer une nouvelle variété,</w:t>
      </w:r>
      <w:r w:rsidR="006636A9">
        <w:t xml:space="preserve"> </w:t>
      </w:r>
      <w:r>
        <w:t>le prunier D’Ente.</w:t>
      </w:r>
      <w:r w:rsidR="006636A9">
        <w:t xml:space="preserve"> </w:t>
      </w:r>
      <w:r>
        <w:t>Cette nouvelle variété de prunes se développe parfaitement dans les territoires</w:t>
      </w:r>
      <w:r w:rsidR="001D330F">
        <w:t xml:space="preserve"> du Sud-Ouest, </w:t>
      </w:r>
      <w:r>
        <w:t>grâce à son climat et ses terres.</w:t>
      </w:r>
      <w:r w:rsidR="006636A9">
        <w:t xml:space="preserve"> </w:t>
      </w:r>
      <w:r>
        <w:t>Mais c'est surtout avec la marine que le pruneau va c</w:t>
      </w:r>
      <w:r w:rsidR="006636A9">
        <w:t xml:space="preserve">onnaître un essor considérable, </w:t>
      </w:r>
      <w:r>
        <w:t>entre le XVII</w:t>
      </w:r>
      <w:r>
        <w:rPr>
          <w:rFonts w:ascii="Arial" w:hAnsi="Arial" w:cs="Arial"/>
        </w:rPr>
        <w:t>ᵉ</w:t>
      </w:r>
      <w:r>
        <w:t xml:space="preserve"> et le XIX</w:t>
      </w:r>
      <w:r>
        <w:rPr>
          <w:rFonts w:ascii="Arial" w:hAnsi="Arial" w:cs="Arial"/>
        </w:rPr>
        <w:t>ᵉ</w:t>
      </w:r>
      <w:r>
        <w:t xml:space="preserve"> sièc</w:t>
      </w:r>
      <w:r w:rsidR="001D330F">
        <w:t xml:space="preserve">le, grâce à sa valeur nutritive </w:t>
      </w:r>
      <w:r>
        <w:t>et sa longue conservation.</w:t>
      </w:r>
      <w:r w:rsidR="00FE1539">
        <w:t xml:space="preserve"> </w:t>
      </w:r>
      <w:r>
        <w:t>Pour nous parler de ce produit repr</w:t>
      </w:r>
      <w:r w:rsidR="001D330F">
        <w:t xml:space="preserve">ésentatif </w:t>
      </w:r>
      <w:r>
        <w:t>de la région,</w:t>
      </w:r>
      <w:r w:rsidR="00187DA8">
        <w:t xml:space="preserve"> </w:t>
      </w:r>
      <w:r>
        <w:t xml:space="preserve">nous allons à </w:t>
      </w:r>
      <w:r w:rsidR="001D330F">
        <w:t xml:space="preserve">la rencontre de Laurent Magnol, </w:t>
      </w:r>
      <w:r>
        <w:t>product</w:t>
      </w:r>
      <w:r w:rsidR="001D330F">
        <w:t xml:space="preserve">eur et de Nicolas </w:t>
      </w:r>
      <w:proofErr w:type="spellStart"/>
      <w:r w:rsidR="001D330F">
        <w:t>Mortemousque</w:t>
      </w:r>
      <w:proofErr w:type="spellEnd"/>
      <w:r w:rsidR="001D330F">
        <w:t xml:space="preserve">, </w:t>
      </w:r>
      <w:r>
        <w:t>président d</w:t>
      </w:r>
      <w:r w:rsidR="00187DA8">
        <w:t>e l'interprofession du pruneau.</w:t>
      </w:r>
    </w:p>
    <w:p w:rsidR="00187DA8" w:rsidRDefault="00187DA8" w:rsidP="008231C3">
      <w:pPr>
        <w:pStyle w:val="CenturyGoth"/>
        <w:jc w:val="both"/>
      </w:pPr>
    </w:p>
    <w:p w:rsidR="00187DA8" w:rsidRDefault="00187DA8" w:rsidP="008231C3">
      <w:pPr>
        <w:pStyle w:val="CenturyGoth"/>
        <w:jc w:val="both"/>
      </w:pPr>
      <w:r w:rsidRPr="009E2A9A">
        <w:rPr>
          <w:b/>
        </w:rPr>
        <w:t>Laurent Magnol</w:t>
      </w:r>
      <w:r>
        <w:t> :</w:t>
      </w:r>
    </w:p>
    <w:p w:rsidR="000C75A5" w:rsidRDefault="000C75A5" w:rsidP="008231C3">
      <w:pPr>
        <w:pStyle w:val="CenturyGoth"/>
        <w:jc w:val="both"/>
      </w:pPr>
      <w:r>
        <w:t>C'est une prune qui est une prune d’Ente.</w:t>
      </w:r>
      <w:r w:rsidR="00591EB3">
        <w:t xml:space="preserve"> </w:t>
      </w:r>
      <w:r>
        <w:t xml:space="preserve">C'est une prune </w:t>
      </w:r>
      <w:r w:rsidR="001D330F">
        <w:t xml:space="preserve">qui n'a pas trop de destination </w:t>
      </w:r>
      <w:r>
        <w:t>à être consommée</w:t>
      </w:r>
      <w:r w:rsidR="001D330F">
        <w:t xml:space="preserve"> en prune fraîche, </w:t>
      </w:r>
      <w:r>
        <w:t>m</w:t>
      </w:r>
      <w:r w:rsidR="001D330F">
        <w:t xml:space="preserve">ais qui est uniquement réservée </w:t>
      </w:r>
      <w:r>
        <w:t>à la transformation en Pruneaux d'Agen.</w:t>
      </w:r>
      <w:r w:rsidR="00591EB3">
        <w:t xml:space="preserve"> </w:t>
      </w:r>
      <w:r>
        <w:t>C'es</w:t>
      </w:r>
      <w:r w:rsidR="001D330F">
        <w:t xml:space="preserve">t une prune qui est très sucrée </w:t>
      </w:r>
      <w:r>
        <w:t>et qui résiste bien justement à la sécheresse puisque pa</w:t>
      </w:r>
      <w:r w:rsidR="001D330F">
        <w:t xml:space="preserve">r définition on fait un produit </w:t>
      </w:r>
      <w:r>
        <w:t>qui est sec par la suite, donc un fruit q</w:t>
      </w:r>
      <w:r w:rsidR="001D330F">
        <w:t xml:space="preserve">ui va avoir le moins d'eau </w:t>
      </w:r>
      <w:r w:rsidR="00591EB3">
        <w:t xml:space="preserve">possible à l'intérieur </w:t>
      </w:r>
      <w:r>
        <w:t>et donc du coup un goût qui sera bien meilleur.</w:t>
      </w:r>
      <w:r w:rsidR="00591EB3">
        <w:t xml:space="preserve"> </w:t>
      </w:r>
      <w:r>
        <w:t>Historiquement, la récolte des prun</w:t>
      </w:r>
      <w:r w:rsidR="00691D87">
        <w:t>es commence</w:t>
      </w:r>
      <w:r w:rsidR="001D330F">
        <w:t xml:space="preserve"> autour du 15 août </w:t>
      </w:r>
      <w:r>
        <w:t>e</w:t>
      </w:r>
      <w:r w:rsidR="001D330F">
        <w:t xml:space="preserve">t se termine fin septembre. </w:t>
      </w:r>
      <w:r>
        <w:t>Aujourd'hui, on ramasse 90 à 100 % de la prune mécaniquement. C'est une machine qui vient avec un parapluie se positionner sous la frondaison de l'arbre.</w:t>
      </w:r>
      <w:r w:rsidR="00C65FF5">
        <w:t xml:space="preserve"> </w:t>
      </w:r>
      <w:r>
        <w:t>Dessous, il y a une pince qui va venir vibrer l'arbre et récolter</w:t>
      </w:r>
      <w:r w:rsidR="001D330F">
        <w:t xml:space="preserve"> les fruits qui sont à maturité </w:t>
      </w:r>
      <w:r>
        <w:t>le plus possible.</w:t>
      </w:r>
      <w:r w:rsidR="00C65FF5">
        <w:t xml:space="preserve"> </w:t>
      </w:r>
      <w:r>
        <w:t>Donc dans chaque arbre, on peut dire qu'il va être secoué entre cinq et dix fois et des foi</w:t>
      </w:r>
      <w:r w:rsidR="00C65FF5">
        <w:t>s même encore plus. Cette prune-</w:t>
      </w:r>
      <w:r>
        <w:t>là, une fois qu'elle est récoltée, elle est ramenée à la station de séchage.</w:t>
      </w:r>
      <w:r w:rsidR="001E6CC2">
        <w:t xml:space="preserve"> </w:t>
      </w:r>
      <w:r>
        <w:t>Un</w:t>
      </w:r>
      <w:r w:rsidR="001D330F">
        <w:t xml:space="preserve">e fois qu'elle est à la station </w:t>
      </w:r>
      <w:r>
        <w:t>de séchage, elle va être lavée,</w:t>
      </w:r>
      <w:r w:rsidR="001E6CC2">
        <w:t xml:space="preserve"> </w:t>
      </w:r>
      <w:r>
        <w:t>elle va être triée,</w:t>
      </w:r>
      <w:r w:rsidR="001E6CC2">
        <w:t xml:space="preserve"> </w:t>
      </w:r>
      <w:r>
        <w:t>elle</w:t>
      </w:r>
      <w:r w:rsidR="001D330F">
        <w:t xml:space="preserve"> va être rincée et elle va être </w:t>
      </w:r>
      <w:r>
        <w:t>mise sur des claies, ce qu’on appelle l'</w:t>
      </w:r>
      <w:proofErr w:type="spellStart"/>
      <w:r>
        <w:t>enclayage</w:t>
      </w:r>
      <w:proofErr w:type="spellEnd"/>
      <w:r>
        <w:t>.</w:t>
      </w:r>
      <w:r w:rsidR="001E6CC2">
        <w:t xml:space="preserve"> </w:t>
      </w:r>
      <w:r>
        <w:t>Une</w:t>
      </w:r>
      <w:r w:rsidR="001D330F">
        <w:t xml:space="preserve"> fois qu'elle va être </w:t>
      </w:r>
      <w:proofErr w:type="spellStart"/>
      <w:r w:rsidR="001D330F">
        <w:t>enclayée</w:t>
      </w:r>
      <w:proofErr w:type="spellEnd"/>
      <w:r w:rsidR="001D330F">
        <w:t xml:space="preserve">, </w:t>
      </w:r>
      <w:r>
        <w:t>on va pouvoir la positionner dans d</w:t>
      </w:r>
      <w:r w:rsidR="001D330F">
        <w:t xml:space="preserve">es fours à prunes dans lesquels </w:t>
      </w:r>
      <w:r>
        <w:t>elles vont rester une vingtaine d'heures entr</w:t>
      </w:r>
      <w:r w:rsidR="001D330F">
        <w:t xml:space="preserve">e 20 et 24 h, de façon à sortir </w:t>
      </w:r>
      <w:r>
        <w:t xml:space="preserve">du pruneau. </w:t>
      </w:r>
    </w:p>
    <w:p w:rsidR="000C75A5" w:rsidRDefault="000C75A5" w:rsidP="00DD420C">
      <w:pPr>
        <w:pStyle w:val="CenturyGoth"/>
        <w:jc w:val="both"/>
      </w:pPr>
    </w:p>
    <w:p w:rsidR="009E2A9A" w:rsidRDefault="009E2A9A" w:rsidP="00DD420C">
      <w:pPr>
        <w:pStyle w:val="CenturyGoth"/>
        <w:jc w:val="both"/>
      </w:pPr>
      <w:r w:rsidRPr="009E2A9A">
        <w:rPr>
          <w:b/>
        </w:rPr>
        <w:t xml:space="preserve">Nicolas </w:t>
      </w:r>
      <w:proofErr w:type="spellStart"/>
      <w:r w:rsidRPr="009E2A9A">
        <w:rPr>
          <w:b/>
        </w:rPr>
        <w:t>Mortemousque</w:t>
      </w:r>
      <w:proofErr w:type="spellEnd"/>
      <w:r>
        <w:t> :</w:t>
      </w:r>
    </w:p>
    <w:p w:rsidR="000C75A5" w:rsidRDefault="000C75A5" w:rsidP="00DD420C">
      <w:pPr>
        <w:pStyle w:val="CenturyGoth"/>
        <w:jc w:val="both"/>
      </w:pPr>
      <w:r>
        <w:t>Alors l’IGP Pruneau d'Agen,</w:t>
      </w:r>
      <w:r w:rsidR="009E2A9A">
        <w:t xml:space="preserve"> </w:t>
      </w:r>
      <w:r>
        <w:t>ça regroupe une grande partie de la p</w:t>
      </w:r>
      <w:r w:rsidR="00CA714E">
        <w:t xml:space="preserve">roduction. C'est </w:t>
      </w:r>
      <w:r w:rsidR="001D330F">
        <w:t xml:space="preserve">géographique, </w:t>
      </w:r>
      <w:r>
        <w:t>c'est tout le Lot-et-Garonne,</w:t>
      </w:r>
      <w:r w:rsidR="00CA714E">
        <w:t xml:space="preserve"> </w:t>
      </w:r>
      <w:r>
        <w:t>les six départements limitrophes.</w:t>
      </w:r>
      <w:r w:rsidR="00CA714E">
        <w:t xml:space="preserve"> </w:t>
      </w:r>
      <w:r>
        <w:t>C'est 10 000 emplois directs et indirects,</w:t>
      </w:r>
      <w:r w:rsidR="00CA714E">
        <w:t xml:space="preserve"> </w:t>
      </w:r>
      <w:r>
        <w:t>on va de la production jusqu'à la transformation et c’e</w:t>
      </w:r>
      <w:r w:rsidR="001D330F">
        <w:t>st à peu près 1</w:t>
      </w:r>
      <w:r w:rsidR="00CA714E">
        <w:t xml:space="preserve"> </w:t>
      </w:r>
      <w:r w:rsidR="001D330F">
        <w:t xml:space="preserve">000 producteurs, </w:t>
      </w:r>
      <w:r>
        <w:t>une vingtaine de transformateurs,</w:t>
      </w:r>
      <w:r w:rsidR="00CA714E">
        <w:t xml:space="preserve"> </w:t>
      </w:r>
      <w:r>
        <w:t xml:space="preserve">et </w:t>
      </w:r>
      <w:r w:rsidR="001D330F">
        <w:t xml:space="preserve">c'est 12 000 hectares de prunes </w:t>
      </w:r>
      <w:r>
        <w:t>transformées en pruneaux, qui sont sous l'</w:t>
      </w:r>
      <w:r w:rsidR="001D330F">
        <w:t xml:space="preserve">appellation IGP Pruneau d'Agen. En Lot-et-Garonne, </w:t>
      </w:r>
      <w:r>
        <w:t>tout le monde a au moins dans sa f</w:t>
      </w:r>
      <w:r w:rsidR="001D330F">
        <w:t>amille, quelqu'un qui travaille</w:t>
      </w:r>
      <w:r w:rsidR="00CA714E">
        <w:t>,</w:t>
      </w:r>
      <w:r w:rsidR="001D330F">
        <w:t xml:space="preserve"> </w:t>
      </w:r>
      <w:r>
        <w:t>de près ou de loin</w:t>
      </w:r>
      <w:r w:rsidR="00CA714E">
        <w:t>,</w:t>
      </w:r>
      <w:r>
        <w:t xml:space="preserve"> dans le pruneau.</w:t>
      </w:r>
      <w:r w:rsidR="00464A08">
        <w:t xml:space="preserve"> </w:t>
      </w:r>
      <w:r>
        <w:t>La prune d'Agen ne peut pas se faire aill</w:t>
      </w:r>
      <w:r w:rsidR="001D330F">
        <w:t>eurs,</w:t>
      </w:r>
      <w:r w:rsidR="00464A08">
        <w:t xml:space="preserve"> </w:t>
      </w:r>
      <w:r w:rsidR="001D330F">
        <w:t xml:space="preserve">Le terroir est adapté à ça </w:t>
      </w:r>
      <w:r>
        <w:t>et c'est une fierté pour les gens qui la produise et qui en vivent.</w:t>
      </w:r>
      <w:r w:rsidR="00464A08">
        <w:t xml:space="preserve"> </w:t>
      </w:r>
      <w:r>
        <w:t>Le produit IGP, ç</w:t>
      </w:r>
      <w:r w:rsidR="001D330F">
        <w:t xml:space="preserve">a vous garantit </w:t>
      </w:r>
      <w:r w:rsidR="00464A08">
        <w:t>un savoir-</w:t>
      </w:r>
      <w:r>
        <w:t xml:space="preserve">faire particulier et on a un taux d'humidité à respecter à la sortie, pour que le produit puisse se conserver. C'est la grande chance qu'a ce produit, c'est </w:t>
      </w:r>
      <w:r w:rsidR="001D330F">
        <w:t xml:space="preserve">qu'en fait, on prend un produit </w:t>
      </w:r>
      <w:r>
        <w:t>à maturité, on le sèche, on le fige.</w:t>
      </w:r>
      <w:r w:rsidR="00464A08">
        <w:t xml:space="preserve"> </w:t>
      </w:r>
      <w:r>
        <w:t>Le pruneau, l'avantage vu qu'il est cueilli et séché,</w:t>
      </w:r>
      <w:r w:rsidR="00464A08">
        <w:t xml:space="preserve"> </w:t>
      </w:r>
      <w:r>
        <w:t>à n'im</w:t>
      </w:r>
      <w:r w:rsidR="001D330F">
        <w:t xml:space="preserve">porte quelle période de l'année </w:t>
      </w:r>
      <w:r>
        <w:t>où on l'achète,</w:t>
      </w:r>
      <w:r w:rsidR="00464A08">
        <w:t xml:space="preserve"> </w:t>
      </w:r>
      <w:r>
        <w:t xml:space="preserve">on sait </w:t>
      </w:r>
      <w:r w:rsidR="001D330F">
        <w:t xml:space="preserve">qu'il a été cueilli à maturité, </w:t>
      </w:r>
      <w:r>
        <w:t>au bon m</w:t>
      </w:r>
      <w:r w:rsidR="001D330F">
        <w:t xml:space="preserve">oment. Le gros de notre marché, </w:t>
      </w:r>
      <w:r>
        <w:t>c'est le marché frança</w:t>
      </w:r>
      <w:r w:rsidR="001D330F">
        <w:t>is.</w:t>
      </w:r>
      <w:r w:rsidR="00464A08">
        <w:t xml:space="preserve"> </w:t>
      </w:r>
      <w:r w:rsidR="001D330F">
        <w:t xml:space="preserve">Le </w:t>
      </w:r>
      <w:r w:rsidR="00464A08">
        <w:t>F</w:t>
      </w:r>
      <w:r w:rsidR="001D330F">
        <w:t xml:space="preserve">rançais est le plus gros </w:t>
      </w:r>
      <w:r>
        <w:t>consommateur du monde de pruneaux</w:t>
      </w:r>
      <w:r w:rsidR="001D330F">
        <w:t>.</w:t>
      </w:r>
      <w:r w:rsidR="003A30CD">
        <w:t xml:space="preserve"> </w:t>
      </w:r>
      <w:r w:rsidR="001D330F">
        <w:t xml:space="preserve">Mais nous, on a les deux tiers </w:t>
      </w:r>
      <w:r>
        <w:t>qui sont sur le marché français et le reste va à l'export.</w:t>
      </w:r>
    </w:p>
    <w:p w:rsidR="000C75A5" w:rsidRDefault="000C75A5" w:rsidP="000C75A5">
      <w:pPr>
        <w:pStyle w:val="CenturyGoth"/>
      </w:pPr>
      <w:bookmarkStart w:id="0" w:name="_GoBack"/>
      <w:bookmarkEnd w:id="0"/>
    </w:p>
    <w:sectPr w:rsidR="000C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58"/>
    <w:rsid w:val="00073217"/>
    <w:rsid w:val="000C75A5"/>
    <w:rsid w:val="00187DA8"/>
    <w:rsid w:val="001D330F"/>
    <w:rsid w:val="001E6CC2"/>
    <w:rsid w:val="00342091"/>
    <w:rsid w:val="003A30CD"/>
    <w:rsid w:val="00464A08"/>
    <w:rsid w:val="00496D19"/>
    <w:rsid w:val="00591EB3"/>
    <w:rsid w:val="006636A9"/>
    <w:rsid w:val="00691D87"/>
    <w:rsid w:val="008231C3"/>
    <w:rsid w:val="009D0CA9"/>
    <w:rsid w:val="009E2A9A"/>
    <w:rsid w:val="00C65FF5"/>
    <w:rsid w:val="00CA714E"/>
    <w:rsid w:val="00DC4B58"/>
    <w:rsid w:val="00DD420C"/>
    <w:rsid w:val="00E43B59"/>
    <w:rsid w:val="00F36215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4AAF"/>
  <w15:chartTrackingRefBased/>
  <w15:docId w15:val="{3EB4F2B2-170A-4F84-8C1B-245D5B0B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nturyGoth">
    <w:name w:val="CenturyGoth"/>
    <w:basedOn w:val="Sansinterligne"/>
    <w:link w:val="CenturyGothCar"/>
    <w:qFormat/>
    <w:rsid w:val="00E43B59"/>
    <w:rPr>
      <w:rFonts w:ascii="Century Gothic" w:hAnsi="Century Gothic"/>
      <w:sz w:val="20"/>
    </w:rPr>
  </w:style>
  <w:style w:type="character" w:customStyle="1" w:styleId="CenturyGothCar">
    <w:name w:val="CenturyGoth Car"/>
    <w:basedOn w:val="Policepardfaut"/>
    <w:link w:val="CenturyGoth"/>
    <w:rsid w:val="00E43B59"/>
    <w:rPr>
      <w:rFonts w:ascii="Century Gothic" w:hAnsi="Century Gothic"/>
      <w:sz w:val="20"/>
    </w:rPr>
  </w:style>
  <w:style w:type="paragraph" w:styleId="Sansinterligne">
    <w:name w:val="No Spacing"/>
    <w:uiPriority w:val="1"/>
    <w:qFormat/>
    <w:rsid w:val="00073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3172</Characters>
  <Application>Microsoft Office Word</Application>
  <DocSecurity>0</DocSecurity>
  <Lines>26</Lines>
  <Paragraphs>7</Paragraphs>
  <ScaleCrop>false</ScaleCrop>
  <Company>Ministère de l'Agriculture et de l'Alimentation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HUSAIN</dc:creator>
  <cp:keywords/>
  <dc:description/>
  <cp:lastModifiedBy>Farhan HUSAIN</cp:lastModifiedBy>
  <cp:revision>20</cp:revision>
  <dcterms:created xsi:type="dcterms:W3CDTF">2022-12-08T13:30:00Z</dcterms:created>
  <dcterms:modified xsi:type="dcterms:W3CDTF">2022-12-08T13:38:00Z</dcterms:modified>
</cp:coreProperties>
</file>