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9" w:rsidRPr="00593668" w:rsidRDefault="00D95639">
      <w:pPr>
        <w:rPr>
          <w:b/>
          <w:sz w:val="28"/>
          <w:szCs w:val="28"/>
        </w:rPr>
      </w:pPr>
      <w:r w:rsidRPr="00593668">
        <w:rPr>
          <w:b/>
          <w:sz w:val="28"/>
          <w:szCs w:val="28"/>
        </w:rPr>
        <w:t>Vous revenez d’un voyage à l’étranger ? en voiture, car, avion, bateau ?</w:t>
      </w:r>
    </w:p>
    <w:p w:rsidR="00D95639" w:rsidRDefault="00D95639">
      <w:pPr>
        <w:rPr>
          <w:sz w:val="28"/>
          <w:szCs w:val="28"/>
        </w:rPr>
      </w:pPr>
    </w:p>
    <w:p w:rsidR="00D95639" w:rsidRPr="00D95639" w:rsidRDefault="00D95639">
      <w:pPr>
        <w:rPr>
          <w:sz w:val="32"/>
          <w:szCs w:val="32"/>
        </w:rPr>
      </w:pPr>
      <w:r w:rsidRPr="00D95639">
        <w:rPr>
          <w:sz w:val="32"/>
          <w:szCs w:val="32"/>
        </w:rPr>
        <w:t>Ne propagez pas la peste porcine africaine</w:t>
      </w:r>
    </w:p>
    <w:p w:rsidR="00D95639" w:rsidRDefault="00D95639">
      <w:pPr>
        <w:rPr>
          <w:sz w:val="28"/>
          <w:szCs w:val="28"/>
        </w:rPr>
      </w:pPr>
    </w:p>
    <w:p w:rsidR="00D95639" w:rsidRDefault="00D95639">
      <w:pPr>
        <w:rPr>
          <w:sz w:val="28"/>
          <w:szCs w:val="28"/>
        </w:rPr>
      </w:pPr>
      <w:r>
        <w:rPr>
          <w:sz w:val="28"/>
          <w:szCs w:val="28"/>
        </w:rPr>
        <w:t>Respectez les précautions suivantes :</w:t>
      </w:r>
    </w:p>
    <w:p w:rsidR="00D95639" w:rsidRPr="00593668" w:rsidRDefault="00D95639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3668">
        <w:rPr>
          <w:sz w:val="28"/>
          <w:szCs w:val="28"/>
        </w:rPr>
        <w:t>Ne transportez pas de porcs ou de produits d’origine porcine. Sinon déclarez-le aux autorités de transport.</w:t>
      </w:r>
    </w:p>
    <w:p w:rsidR="00593668" w:rsidRPr="00593668" w:rsidRDefault="00593668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3668">
        <w:rPr>
          <w:sz w:val="28"/>
          <w:szCs w:val="28"/>
        </w:rPr>
        <w:t>Assurez-vous de bien jeter vos restes de repas dans des poubelles adaptées et fermées.</w:t>
      </w:r>
    </w:p>
    <w:p w:rsidR="00593668" w:rsidRPr="00593668" w:rsidRDefault="00593668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593668">
        <w:rPr>
          <w:sz w:val="28"/>
          <w:szCs w:val="28"/>
        </w:rPr>
        <w:t>Ne visitez pas d’élevage si cela n’est pas nécessaire.</w:t>
      </w:r>
    </w:p>
    <w:p w:rsidR="00593668" w:rsidRDefault="00593668">
      <w:pPr>
        <w:rPr>
          <w:sz w:val="28"/>
          <w:szCs w:val="28"/>
        </w:rPr>
      </w:pPr>
    </w:p>
    <w:p w:rsidR="00593668" w:rsidRDefault="00593668">
      <w:pPr>
        <w:rPr>
          <w:sz w:val="28"/>
          <w:szCs w:val="28"/>
        </w:rPr>
      </w:pPr>
      <w:r>
        <w:rPr>
          <w:sz w:val="28"/>
          <w:szCs w:val="28"/>
        </w:rPr>
        <w:t>La peste porcine africaine (PPA) est une maladie hautement contagieuse des porcs et des sangliers.</w:t>
      </w:r>
    </w:p>
    <w:p w:rsidR="00593668" w:rsidRDefault="00593668">
      <w:pPr>
        <w:rPr>
          <w:sz w:val="28"/>
          <w:szCs w:val="28"/>
        </w:rPr>
      </w:pPr>
      <w:r>
        <w:rPr>
          <w:sz w:val="28"/>
          <w:szCs w:val="28"/>
        </w:rPr>
        <w:t>Il n’existe pas de vaccin contre cette maladie.</w:t>
      </w:r>
    </w:p>
    <w:p w:rsidR="00593668" w:rsidRDefault="00593668">
      <w:pPr>
        <w:rPr>
          <w:sz w:val="28"/>
          <w:szCs w:val="28"/>
        </w:rPr>
      </w:pPr>
      <w:r>
        <w:rPr>
          <w:sz w:val="28"/>
          <w:szCs w:val="28"/>
        </w:rPr>
        <w:t>Elle ne représente pas de danger pour la santé humaine mais peut occasionner de sévères pertes économiques agricoles.</w:t>
      </w:r>
    </w:p>
    <w:p w:rsidR="00593668" w:rsidRDefault="00593668">
      <w:pPr>
        <w:rPr>
          <w:sz w:val="28"/>
          <w:szCs w:val="28"/>
        </w:rPr>
      </w:pPr>
    </w:p>
    <w:p w:rsidR="00593668" w:rsidRDefault="00593668">
      <w:pPr>
        <w:rPr>
          <w:sz w:val="28"/>
          <w:szCs w:val="28"/>
        </w:rPr>
      </w:pPr>
      <w:r>
        <w:rPr>
          <w:sz w:val="28"/>
          <w:szCs w:val="28"/>
        </w:rPr>
        <w:t>Pour en savoir plus : agriculture.gouv.fr/peste-porcine-africaine</w:t>
      </w:r>
    </w:p>
    <w:p w:rsidR="00593668" w:rsidRDefault="00593668" w:rsidP="00593668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color w:val="0008BB"/>
          <w:sz w:val="18"/>
          <w:szCs w:val="18"/>
        </w:rPr>
      </w:pPr>
    </w:p>
    <w:p w:rsidR="00593668" w:rsidRDefault="00593668" w:rsidP="00593668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color w:val="0008BB"/>
          <w:sz w:val="18"/>
          <w:szCs w:val="18"/>
        </w:rPr>
      </w:pPr>
      <w:r>
        <w:rPr>
          <w:rFonts w:ascii="Marianne-Regular" w:hAnsi="Marianne-Regular" w:cs="Marianne-Regular"/>
          <w:color w:val="0008BB"/>
          <w:sz w:val="18"/>
          <w:szCs w:val="18"/>
        </w:rPr>
        <w:t xml:space="preserve">Messages et visuels adaptés de la campagne </w:t>
      </w:r>
      <w:r>
        <w:rPr>
          <w:rFonts w:ascii="Marianne-RegularItalic" w:hAnsi="Marianne-RegularItalic" w:cs="Marianne-RegularItalic"/>
          <w:i/>
          <w:iCs/>
          <w:color w:val="0008BB"/>
          <w:sz w:val="18"/>
          <w:szCs w:val="18"/>
        </w:rPr>
        <w:t xml:space="preserve">La PPA tue les porcs </w:t>
      </w:r>
      <w:r>
        <w:rPr>
          <w:rFonts w:ascii="Marianne-Regular" w:hAnsi="Marianne-Regular" w:cs="Marianne-Regular"/>
          <w:color w:val="0008BB"/>
          <w:sz w:val="18"/>
          <w:szCs w:val="18"/>
        </w:rPr>
        <w:t>de l'Organisation mondiale de la santé animale (OIE).</w:t>
      </w:r>
    </w:p>
    <w:p w:rsidR="00593668" w:rsidRPr="00D93630" w:rsidRDefault="00593668" w:rsidP="00593668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color w:val="FF0000"/>
        </w:rPr>
      </w:pPr>
      <w:r>
        <w:rPr>
          <w:rFonts w:ascii="Marianne-Regular" w:hAnsi="Marianne-Regular" w:cs="Marianne-Regular"/>
          <w:color w:val="0008BB"/>
          <w:sz w:val="18"/>
          <w:szCs w:val="18"/>
        </w:rPr>
        <w:t>Campagne de communication du ministère de l’agriculture et de l’alimentation cofinancée par l'Union européenne.</w:t>
      </w:r>
    </w:p>
    <w:p w:rsidR="00593668" w:rsidRPr="00D95639" w:rsidRDefault="00593668">
      <w:pPr>
        <w:rPr>
          <w:sz w:val="28"/>
          <w:szCs w:val="28"/>
        </w:rPr>
      </w:pPr>
    </w:p>
    <w:sectPr w:rsidR="00593668" w:rsidRPr="00D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568D"/>
    <w:multiLevelType w:val="hybridMultilevel"/>
    <w:tmpl w:val="623ADB6E"/>
    <w:lvl w:ilvl="0" w:tplc="DC5A0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9"/>
    <w:rsid w:val="00593668"/>
    <w:rsid w:val="00D47AE9"/>
    <w:rsid w:val="00D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6143"/>
  <w15:chartTrackingRefBased/>
  <w15:docId w15:val="{6B13231C-8549-4E27-A8AE-0783421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Marie-Hélène DEVAL</cp:lastModifiedBy>
  <cp:revision>2</cp:revision>
  <dcterms:created xsi:type="dcterms:W3CDTF">2021-09-23T16:27:00Z</dcterms:created>
  <dcterms:modified xsi:type="dcterms:W3CDTF">2021-09-29T08:35:00Z</dcterms:modified>
</cp:coreProperties>
</file>