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A27" w:rsidRDefault="00D94A27">
      <w:pPr>
        <w:pStyle w:val="Corpsdetexte"/>
        <w:rPr>
          <w:lang w:val="fr-FR"/>
        </w:rPr>
      </w:pPr>
    </w:p>
    <w:p w:rsidR="00D94A27" w:rsidRDefault="00D94A27">
      <w:pPr>
        <w:pStyle w:val="Corpsdetexte"/>
        <w:rPr>
          <w:lang w:val="fr-FR"/>
        </w:rPr>
      </w:pPr>
      <w:r>
        <w:t xml:space="preserve">Transcription </w:t>
      </w:r>
      <w:proofErr w:type="spellStart"/>
      <w:r>
        <w:t>vidéo</w:t>
      </w:r>
      <w:proofErr w:type="spellEnd"/>
      <w:r>
        <w:t xml:space="preserve"> - </w:t>
      </w:r>
      <w:proofErr w:type="spellStart"/>
      <w:r>
        <w:t>Angélique</w:t>
      </w:r>
      <w:proofErr w:type="spellEnd"/>
      <w:r>
        <w:t xml:space="preserve"> </w:t>
      </w:r>
      <w:proofErr w:type="spellStart"/>
      <w:r>
        <w:t>Delahaye</w:t>
      </w:r>
      <w:proofErr w:type="spellEnd"/>
      <w:r>
        <w:t xml:space="preserve">, </w:t>
      </w:r>
      <w:proofErr w:type="spellStart"/>
      <w:r>
        <w:t>agricultrice</w:t>
      </w:r>
      <w:proofErr w:type="spellEnd"/>
      <w:r>
        <w:t xml:space="preserve"> et </w:t>
      </w:r>
      <w:proofErr w:type="spellStart"/>
      <w:r>
        <w:t>présidente</w:t>
      </w:r>
      <w:proofErr w:type="spellEnd"/>
      <w:r>
        <w:t xml:space="preserve"> de </w:t>
      </w:r>
      <w:proofErr w:type="gramStart"/>
      <w:r>
        <w:t>SOLAAL :</w:t>
      </w:r>
      <w:proofErr w:type="gramEnd"/>
      <w:r>
        <w:t xml:space="preserve"> "on </w:t>
      </w:r>
      <w:proofErr w:type="spellStart"/>
      <w:r>
        <w:t>est</w:t>
      </w:r>
      <w:proofErr w:type="spellEnd"/>
      <w:r>
        <w:t xml:space="preserve"> </w:t>
      </w:r>
      <w:proofErr w:type="spellStart"/>
      <w:r>
        <w:t>là</w:t>
      </w:r>
      <w:proofErr w:type="spellEnd"/>
      <w:r>
        <w:t xml:space="preserve"> pour </w:t>
      </w:r>
      <w:proofErr w:type="spellStart"/>
      <w:r>
        <w:t>nourrir</w:t>
      </w:r>
      <w:proofErr w:type="spellEnd"/>
      <w:r>
        <w:t xml:space="preserve">, </w:t>
      </w:r>
      <w:proofErr w:type="spellStart"/>
      <w:r>
        <w:t>ce</w:t>
      </w:r>
      <w:proofErr w:type="spellEnd"/>
      <w:r>
        <w:t xml:space="preserve"> </w:t>
      </w:r>
      <w:proofErr w:type="spellStart"/>
      <w:r>
        <w:t>qu'on</w:t>
      </w:r>
      <w:proofErr w:type="spellEnd"/>
      <w:r>
        <w:t xml:space="preserve"> ne </w:t>
      </w:r>
      <w:proofErr w:type="spellStart"/>
      <w:r>
        <w:t>peut</w:t>
      </w:r>
      <w:proofErr w:type="spellEnd"/>
      <w:r>
        <w:t xml:space="preserve"> pas </w:t>
      </w:r>
      <w:proofErr w:type="spellStart"/>
      <w:r>
        <w:t>vendre</w:t>
      </w:r>
      <w:proofErr w:type="spellEnd"/>
      <w:r>
        <w:t xml:space="preserve">, </w:t>
      </w:r>
      <w:proofErr w:type="spellStart"/>
      <w:r>
        <w:t>il</w:t>
      </w:r>
      <w:proofErr w:type="spellEnd"/>
      <w:r>
        <w:t xml:space="preserve"> </w:t>
      </w:r>
      <w:proofErr w:type="spellStart"/>
      <w:r>
        <w:t>faut</w:t>
      </w:r>
      <w:proofErr w:type="spellEnd"/>
      <w:r>
        <w:t xml:space="preserve"> le donner."</w:t>
      </w:r>
    </w:p>
    <w:p w:rsidR="00D94A27" w:rsidRDefault="00D94A27">
      <w:pPr>
        <w:pStyle w:val="Corpsdetexte"/>
        <w:rPr>
          <w:lang w:val="fr-FR"/>
        </w:rPr>
      </w:pPr>
    </w:p>
    <w:p w:rsidR="00D94A27" w:rsidRDefault="00681AB6">
      <w:pPr>
        <w:pStyle w:val="Corpsdetexte"/>
        <w:rPr>
          <w:lang w:val="fr-FR"/>
        </w:rPr>
      </w:pPr>
      <w:r w:rsidRPr="00992D8E">
        <w:rPr>
          <w:lang w:val="fr-FR"/>
        </w:rPr>
        <w:t xml:space="preserve">Je ne connais pas un agriculteur qui jette par plaisir. Ce n'est même pas concevable. Sinon, il faut arrêter de faire son métier. On est là pour nourrir et ce qu'on ne peut pas vendre pour nourrir, il faut le donner pour nourrir. </w:t>
      </w:r>
    </w:p>
    <w:p w:rsidR="00D94A27" w:rsidRDefault="00681AB6">
      <w:pPr>
        <w:pStyle w:val="Corpsdetexte"/>
        <w:rPr>
          <w:lang w:val="fr-FR"/>
        </w:rPr>
      </w:pPr>
      <w:r w:rsidRPr="00992D8E">
        <w:rPr>
          <w:lang w:val="fr-FR"/>
        </w:rPr>
        <w:t>SOLAAL est né du constat, qu'effectivement, beaucoup d'agriculteurs ne savaient pas quoi faire de leurs produits parce que non commercialisables, mais parfaitement consommables : problème d'étiquette, problème de normalisation</w:t>
      </w:r>
      <w:r w:rsidR="00D94A27">
        <w:rPr>
          <w:lang w:val="fr-FR"/>
        </w:rPr>
        <w:t xml:space="preserve"> … </w:t>
      </w:r>
      <w:r w:rsidRPr="00992D8E">
        <w:rPr>
          <w:lang w:val="fr-FR"/>
        </w:rPr>
        <w:t xml:space="preserve"> </w:t>
      </w:r>
      <w:proofErr w:type="gramStart"/>
      <w:r w:rsidRPr="00992D8E">
        <w:rPr>
          <w:lang w:val="fr-FR"/>
        </w:rPr>
        <w:t>et</w:t>
      </w:r>
      <w:proofErr w:type="gramEnd"/>
      <w:r w:rsidRPr="00992D8E">
        <w:rPr>
          <w:lang w:val="fr-FR"/>
        </w:rPr>
        <w:t xml:space="preserve"> se retrouvaient avec des produits sur les bras qu'ils ne savaient pas distribuer. </w:t>
      </w:r>
    </w:p>
    <w:p w:rsidR="00D94A27" w:rsidRDefault="00681AB6">
      <w:pPr>
        <w:pStyle w:val="Corpsdetexte"/>
        <w:rPr>
          <w:lang w:val="fr-FR"/>
        </w:rPr>
      </w:pPr>
      <w:r w:rsidRPr="00992D8E">
        <w:rPr>
          <w:lang w:val="fr-FR"/>
        </w:rPr>
        <w:t xml:space="preserve">Il y avait un maillon manquant : celui entre les agriculteurs et la chaîne de distribution de l'aide alimentaire. Et donc, SOLAAL a fait un service sur mesure qui assure la mise en relation avec l'association bénéficiaire, mais aussi toute la chaîne logistique puisque ce sont essentiellement des fruits et légumes. Donc, il y a besoin d'aller très vite, de trouver immédiatement les débouchés. </w:t>
      </w:r>
    </w:p>
    <w:p w:rsidR="00992D8E" w:rsidRDefault="00681AB6">
      <w:pPr>
        <w:pStyle w:val="Corpsdetexte"/>
        <w:rPr>
          <w:lang w:val="fr-FR"/>
        </w:rPr>
      </w:pPr>
      <w:r w:rsidRPr="00992D8E">
        <w:rPr>
          <w:lang w:val="fr-FR"/>
        </w:rPr>
        <w:t xml:space="preserve">Depuis la création de SOLAAL on est à 22 millions de tonnes, c'est à dire l'équivalent de 44 millions de repas. Ça peut paraître un chiffre important. C'est vrai. Sauf que depuis la crise </w:t>
      </w:r>
      <w:proofErr w:type="spellStart"/>
      <w:r w:rsidRPr="00992D8E">
        <w:rPr>
          <w:lang w:val="fr-FR"/>
        </w:rPr>
        <w:t>Covid</w:t>
      </w:r>
      <w:proofErr w:type="spellEnd"/>
      <w:r w:rsidRPr="00992D8E">
        <w:rPr>
          <w:lang w:val="fr-FR"/>
        </w:rPr>
        <w:t xml:space="preserve">, la fracture alimentaire n'a cessé d'augmenter. Et on est très heureux de pouvoir, nous, agriculteurs, contribuer à aider nos concitoyens à mieux se nourrir. </w:t>
      </w:r>
    </w:p>
    <w:p w:rsidR="00E00780" w:rsidRPr="00992D8E" w:rsidRDefault="00681AB6">
      <w:pPr>
        <w:pStyle w:val="Corpsdetexte"/>
        <w:rPr>
          <w:lang w:val="fr-FR"/>
        </w:rPr>
      </w:pPr>
      <w:r w:rsidRPr="00681AB6">
        <w:rPr>
          <w:lang w:val="fr-FR"/>
        </w:rPr>
        <w:t>Grâce au Plan de relance, nous</w:t>
      </w:r>
      <w:r w:rsidRPr="00992D8E">
        <w:rPr>
          <w:lang w:val="fr-FR"/>
        </w:rPr>
        <w:t xml:space="preserve"> allons pouvoir poursuivre notre objectif de régionalisation pour être au plus près des gisements de dons parce qu'on sait encore aujourd'hui que beaucoup de produits ne trouvent pas preneurs, parce que pas de possibilité de les recenser, de les distribuer. Aujourd'hui, nous sommes à 7 antennes régionales. Le Plan de relance va pouvoir nous permettre d'en mettre </w:t>
      </w:r>
      <w:r w:rsidR="009E2602">
        <w:rPr>
          <w:lang w:val="fr-FR"/>
        </w:rPr>
        <w:t>2</w:t>
      </w:r>
      <w:r w:rsidRPr="00992D8E">
        <w:rPr>
          <w:lang w:val="fr-FR"/>
        </w:rPr>
        <w:t xml:space="preserve"> supplémentaires en</w:t>
      </w:r>
      <w:r w:rsidR="00D94A27">
        <w:rPr>
          <w:lang w:val="fr-FR"/>
        </w:rPr>
        <w:t xml:space="preserve"> place, entre autres une en Ile-de-</w:t>
      </w:r>
      <w:r w:rsidRPr="00992D8E">
        <w:rPr>
          <w:lang w:val="fr-FR"/>
        </w:rPr>
        <w:t>France, mais aussi une en</w:t>
      </w:r>
      <w:r w:rsidR="00D94A27">
        <w:rPr>
          <w:lang w:val="fr-FR"/>
        </w:rPr>
        <w:t xml:space="preserve"> Auvergne-</w:t>
      </w:r>
      <w:r w:rsidRPr="00992D8E">
        <w:rPr>
          <w:lang w:val="fr-FR"/>
        </w:rPr>
        <w:t xml:space="preserve">Rhône-Alpes, qui est aussi un territoire où il y a beaucoup de productions de fruits et légumes et qui, pour nous, représentent des gisements conséquents qui pourront être ensuite distribués.   </w:t>
      </w:r>
      <w:bookmarkStart w:id="0" w:name="_GoBack"/>
      <w:bookmarkEnd w:id="0"/>
    </w:p>
    <w:sectPr w:rsidR="00E00780" w:rsidRPr="00992D8E">
      <w:pgSz w:w="12240" w:h="15840"/>
      <w:pgMar w:top="567" w:right="567" w:bottom="567"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1"/>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Noto Sans Devanagari">
    <w:altName w:val="Cambria"/>
    <w:panose1 w:val="00000000000000000000"/>
    <w:charset w:val="00"/>
    <w:family w:val="roman"/>
    <w:notTrueType/>
    <w:pitch w:val="default"/>
  </w:font>
  <w:font w:name="Liberation Sans Unicode MS">
    <w:altName w:val="Arial"/>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autoHyphenation/>
  <w:hyphenationZone w:val="425"/>
  <w:characterSpacingControl w:val="doNotCompress"/>
  <w:compat>
    <w:compatSetting w:name="compatibilityMode" w:uri="http://schemas.microsoft.com/office/word" w:val="12"/>
  </w:compat>
  <w:rsids>
    <w:rsidRoot w:val="00E00780"/>
    <w:rsid w:val="00681AB6"/>
    <w:rsid w:val="00992D8E"/>
    <w:rsid w:val="009E2602"/>
    <w:rsid w:val="00D94A27"/>
    <w:rsid w:val="00E0078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2585"/>
  <w15:docId w15:val="{B48421CF-B6C6-4E40-A8C8-35E20C01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Titre1">
    <w:name w:val="heading 1"/>
    <w:basedOn w:val="Heading"/>
    <w:next w:val="Corpsdetexte"/>
    <w:uiPriority w:val="9"/>
    <w:qFormat/>
    <w:pPr>
      <w:outlineLvl w:val="0"/>
    </w:pPr>
    <w:rPr>
      <w:rFonts w:ascii="Liberation Sans Unicode MS" w:hAnsi="Liberation Sans Unicode MS"/>
      <w:b/>
      <w:bCs/>
      <w:sz w:val="48"/>
      <w:szCs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Lienhypertexte">
    <w:name w:val="Hyperlink"/>
    <w:rPr>
      <w:color w:val="000080"/>
      <w:u w:val="single"/>
    </w:rPr>
  </w:style>
  <w:style w:type="paragraph" w:customStyle="1" w:styleId="HorizontalLine">
    <w:name w:val="Horizontal Line"/>
    <w:basedOn w:val="Normal"/>
    <w:next w:val="Corpsdetexte"/>
    <w:qFormat/>
    <w:pPr>
      <w:pBdr>
        <w:bottom w:val="double" w:sz="2" w:space="0" w:color="808080"/>
      </w:pBdr>
      <w:spacing w:after="283"/>
    </w:pPr>
    <w:rPr>
      <w:sz w:val="12"/>
    </w:rPr>
  </w:style>
  <w:style w:type="paragraph" w:styleId="Adresseexpditeur">
    <w:name w:val="envelope return"/>
    <w:basedOn w:val="Normal"/>
    <w:rPr>
      <w:i/>
    </w:rPr>
  </w:style>
  <w:style w:type="paragraph" w:customStyle="1" w:styleId="TableContents">
    <w:name w:val="Table Contents"/>
    <w:basedOn w:val="Corpsdetexte"/>
    <w:qFormat/>
  </w:style>
  <w:style w:type="paragraph" w:styleId="Pieddepage">
    <w:name w:val="footer"/>
    <w:basedOn w:val="Normal"/>
    <w:pPr>
      <w:suppressLineNumbers/>
      <w:tabs>
        <w:tab w:val="center" w:pos="4818"/>
        <w:tab w:val="right" w:pos="9637"/>
      </w:tabs>
    </w:pPr>
  </w:style>
  <w:style w:type="paragraph" w:styleId="En-tte">
    <w:name w:val="header"/>
    <w:basedOn w:val="Normal"/>
    <w:pPr>
      <w:suppressLineNumbers/>
      <w:tabs>
        <w:tab w:val="center" w:pos="4818"/>
        <w:tab w:val="right" w:pos="9637"/>
      </w:tabs>
    </w:pPr>
  </w:style>
  <w:style w:type="paragraph" w:customStyle="1" w:styleId="HeaderandFooter">
    <w:name w:val="Header and Footer"/>
    <w:basedOn w:val="Normal"/>
    <w:qFormat/>
    <w:pPr>
      <w:suppressLineNumbers/>
      <w:tabs>
        <w:tab w:val="center" w:pos="4986"/>
        <w:tab w:val="right" w:pos="9972"/>
      </w:tabs>
    </w:pPr>
  </w:style>
  <w:style w:type="paragraph" w:customStyle="1" w:styleId="Index">
    <w:name w:val="Index"/>
    <w:basedOn w:val="Normal"/>
    <w:qFormat/>
    <w:pPr>
      <w:suppressLineNumbers/>
    </w:pPr>
  </w:style>
  <w:style w:type="paragraph" w:styleId="Lgende">
    <w:name w:val="caption"/>
    <w:basedOn w:val="Normal"/>
    <w:qFormat/>
    <w:pPr>
      <w:suppressLineNumbers/>
      <w:spacing w:before="120" w:after="120"/>
    </w:pPr>
    <w:rPr>
      <w:i/>
      <w:iCs/>
    </w:rPr>
  </w:style>
  <w:style w:type="paragraph" w:styleId="Liste">
    <w:name w:val="List"/>
    <w:basedOn w:val="Corpsdetexte"/>
  </w:style>
  <w:style w:type="paragraph" w:styleId="Corpsdetexte">
    <w:name w:val="Body Text"/>
    <w:basedOn w:val="Normal"/>
    <w:pPr>
      <w:spacing w:after="283"/>
    </w:pPr>
  </w:style>
  <w:style w:type="paragraph" w:customStyle="1" w:styleId="Heading">
    <w:name w:val="Heading"/>
    <w:basedOn w:val="Normal"/>
    <w:next w:val="Corpsdetexte"/>
    <w:qFormat/>
    <w:pPr>
      <w:keepNext/>
      <w:spacing w:before="240" w:after="283"/>
    </w:pPr>
    <w:rPr>
      <w:rFonts w:ascii="Liberation Sans" w:hAnsi="Liberation San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328</Words>
  <Characters>1805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Oriane REGNIER</cp:lastModifiedBy>
  <cp:revision>3</cp:revision>
  <dcterms:created xsi:type="dcterms:W3CDTF">2021-07-20T09:35:00Z</dcterms:created>
  <dcterms:modified xsi:type="dcterms:W3CDTF">2021-08-09T09:13:00Z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